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5DE7B" w14:textId="77777777" w:rsidR="00EA540B" w:rsidRDefault="00EA540B" w:rsidP="00BA43B2">
      <w:pPr>
        <w:spacing w:line="480" w:lineRule="auto"/>
        <w:contextualSpacing/>
        <w:jc w:val="center"/>
        <w:rPr>
          <w:rFonts w:ascii="Times New Roman" w:hAnsi="Times New Roman" w:cs="Times New Roman"/>
          <w:sz w:val="24"/>
          <w:szCs w:val="24"/>
        </w:rPr>
      </w:pPr>
    </w:p>
    <w:p w14:paraId="476B9EAE" w14:textId="77777777" w:rsidR="00EA540B" w:rsidRDefault="00EA540B" w:rsidP="00BA43B2">
      <w:pPr>
        <w:spacing w:line="480" w:lineRule="auto"/>
        <w:contextualSpacing/>
        <w:jc w:val="center"/>
        <w:rPr>
          <w:rFonts w:ascii="Times New Roman" w:hAnsi="Times New Roman" w:cs="Times New Roman"/>
          <w:sz w:val="24"/>
          <w:szCs w:val="24"/>
        </w:rPr>
      </w:pPr>
    </w:p>
    <w:p w14:paraId="2812F092" w14:textId="77777777" w:rsidR="00EA540B" w:rsidRDefault="00EA540B" w:rsidP="00BA43B2">
      <w:pPr>
        <w:spacing w:line="480" w:lineRule="auto"/>
        <w:contextualSpacing/>
        <w:jc w:val="center"/>
        <w:rPr>
          <w:rFonts w:ascii="Times New Roman" w:hAnsi="Times New Roman" w:cs="Times New Roman"/>
          <w:sz w:val="24"/>
          <w:szCs w:val="24"/>
        </w:rPr>
      </w:pPr>
    </w:p>
    <w:p w14:paraId="1C5A7ABF" w14:textId="77777777" w:rsidR="00EA540B" w:rsidRDefault="00EA540B" w:rsidP="00BA43B2">
      <w:pPr>
        <w:spacing w:line="480" w:lineRule="auto"/>
        <w:contextualSpacing/>
        <w:jc w:val="center"/>
        <w:rPr>
          <w:rFonts w:ascii="Times New Roman" w:hAnsi="Times New Roman" w:cs="Times New Roman"/>
          <w:sz w:val="24"/>
          <w:szCs w:val="24"/>
        </w:rPr>
      </w:pPr>
    </w:p>
    <w:p w14:paraId="3238EFC9" w14:textId="77777777" w:rsidR="00EA540B" w:rsidRDefault="00EA540B" w:rsidP="00BA43B2">
      <w:pPr>
        <w:spacing w:line="480" w:lineRule="auto"/>
        <w:contextualSpacing/>
        <w:jc w:val="center"/>
        <w:rPr>
          <w:rFonts w:ascii="Times New Roman" w:hAnsi="Times New Roman" w:cs="Times New Roman"/>
          <w:sz w:val="24"/>
          <w:szCs w:val="24"/>
        </w:rPr>
      </w:pPr>
    </w:p>
    <w:p w14:paraId="1E53FB8D" w14:textId="77777777" w:rsidR="00EA540B" w:rsidRDefault="00EA540B" w:rsidP="00BA43B2">
      <w:pPr>
        <w:spacing w:line="480" w:lineRule="auto"/>
        <w:contextualSpacing/>
        <w:jc w:val="center"/>
        <w:rPr>
          <w:rFonts w:ascii="Times New Roman" w:hAnsi="Times New Roman" w:cs="Times New Roman"/>
          <w:sz w:val="24"/>
          <w:szCs w:val="24"/>
        </w:rPr>
      </w:pPr>
    </w:p>
    <w:p w14:paraId="12F4A703" w14:textId="77777777" w:rsidR="00EA540B" w:rsidRDefault="00EA540B" w:rsidP="00BA43B2">
      <w:pPr>
        <w:spacing w:line="480" w:lineRule="auto"/>
        <w:contextualSpacing/>
        <w:jc w:val="center"/>
        <w:rPr>
          <w:rFonts w:ascii="Times New Roman" w:hAnsi="Times New Roman" w:cs="Times New Roman"/>
          <w:sz w:val="24"/>
          <w:szCs w:val="24"/>
        </w:rPr>
      </w:pPr>
    </w:p>
    <w:p w14:paraId="7BCA4689" w14:textId="77777777" w:rsidR="00EA540B" w:rsidRDefault="00EA540B" w:rsidP="00BA43B2">
      <w:pPr>
        <w:spacing w:line="480" w:lineRule="auto"/>
        <w:contextualSpacing/>
        <w:jc w:val="center"/>
        <w:rPr>
          <w:rFonts w:ascii="Times New Roman" w:hAnsi="Times New Roman" w:cs="Times New Roman"/>
          <w:sz w:val="24"/>
          <w:szCs w:val="24"/>
        </w:rPr>
      </w:pPr>
    </w:p>
    <w:p w14:paraId="3198A6D3" w14:textId="77777777" w:rsidR="00EA540B" w:rsidRDefault="00EA540B" w:rsidP="00BA43B2">
      <w:pPr>
        <w:spacing w:line="480" w:lineRule="auto"/>
        <w:contextualSpacing/>
        <w:jc w:val="center"/>
        <w:rPr>
          <w:rFonts w:ascii="Times New Roman" w:hAnsi="Times New Roman" w:cs="Times New Roman"/>
          <w:sz w:val="24"/>
          <w:szCs w:val="24"/>
        </w:rPr>
      </w:pPr>
    </w:p>
    <w:p w14:paraId="128535AE" w14:textId="77777777" w:rsidR="00EA540B" w:rsidRDefault="00EA540B" w:rsidP="00BA43B2">
      <w:pPr>
        <w:spacing w:line="480" w:lineRule="auto"/>
        <w:contextualSpacing/>
        <w:jc w:val="center"/>
        <w:rPr>
          <w:rFonts w:ascii="Times New Roman" w:hAnsi="Times New Roman" w:cs="Times New Roman"/>
          <w:sz w:val="24"/>
          <w:szCs w:val="24"/>
        </w:rPr>
      </w:pPr>
    </w:p>
    <w:p w14:paraId="28920E84" w14:textId="77777777" w:rsidR="00EA540B" w:rsidRDefault="00EA540B" w:rsidP="00BA43B2">
      <w:pPr>
        <w:spacing w:line="480" w:lineRule="auto"/>
        <w:contextualSpacing/>
        <w:jc w:val="center"/>
        <w:rPr>
          <w:rFonts w:ascii="Times New Roman" w:hAnsi="Times New Roman" w:cs="Times New Roman"/>
          <w:sz w:val="24"/>
          <w:szCs w:val="24"/>
        </w:rPr>
      </w:pPr>
    </w:p>
    <w:p w14:paraId="6ACA0823" w14:textId="77777777" w:rsidR="00EA540B" w:rsidRDefault="00EA540B" w:rsidP="00BA43B2">
      <w:pPr>
        <w:spacing w:line="480" w:lineRule="auto"/>
        <w:contextualSpacing/>
        <w:jc w:val="center"/>
        <w:rPr>
          <w:rFonts w:ascii="Times New Roman" w:hAnsi="Times New Roman" w:cs="Times New Roman"/>
          <w:sz w:val="24"/>
          <w:szCs w:val="24"/>
        </w:rPr>
      </w:pPr>
    </w:p>
    <w:p w14:paraId="5527524E" w14:textId="06439C26" w:rsidR="00BA43B2" w:rsidRPr="00BA43B2" w:rsidRDefault="0080348B" w:rsidP="00860C1F">
      <w:pPr>
        <w:spacing w:after="0" w:line="480" w:lineRule="auto"/>
        <w:contextualSpacing/>
        <w:jc w:val="center"/>
        <w:rPr>
          <w:rFonts w:ascii="Times New Roman" w:hAnsi="Times New Roman" w:cs="Times New Roman"/>
          <w:sz w:val="24"/>
          <w:szCs w:val="24"/>
        </w:rPr>
      </w:pPr>
      <w:r w:rsidRPr="00BA43B2">
        <w:rPr>
          <w:rFonts w:ascii="Times New Roman" w:hAnsi="Times New Roman" w:cs="Times New Roman"/>
          <w:sz w:val="24"/>
          <w:szCs w:val="24"/>
        </w:rPr>
        <w:t xml:space="preserve">Part 3: Research Plan Based </w:t>
      </w:r>
      <w:r w:rsidR="00EA540B" w:rsidRPr="00BA43B2">
        <w:rPr>
          <w:rFonts w:ascii="Times New Roman" w:hAnsi="Times New Roman" w:cs="Times New Roman"/>
          <w:sz w:val="24"/>
          <w:szCs w:val="24"/>
        </w:rPr>
        <w:t>on</w:t>
      </w:r>
      <w:r w:rsidRPr="00BA43B2">
        <w:rPr>
          <w:rFonts w:ascii="Times New Roman" w:hAnsi="Times New Roman" w:cs="Times New Roman"/>
          <w:sz w:val="24"/>
          <w:szCs w:val="24"/>
        </w:rPr>
        <w:t xml:space="preserve"> The Results </w:t>
      </w:r>
      <w:r w:rsidR="00EA540B" w:rsidRPr="00BA43B2">
        <w:rPr>
          <w:rFonts w:ascii="Times New Roman" w:hAnsi="Times New Roman" w:cs="Times New Roman"/>
          <w:sz w:val="24"/>
          <w:szCs w:val="24"/>
        </w:rPr>
        <w:t>of</w:t>
      </w:r>
      <w:r w:rsidRPr="00BA43B2">
        <w:rPr>
          <w:rFonts w:ascii="Times New Roman" w:hAnsi="Times New Roman" w:cs="Times New Roman"/>
          <w:sz w:val="24"/>
          <w:szCs w:val="24"/>
        </w:rPr>
        <w:t xml:space="preserve"> Parts 1 And 2</w:t>
      </w:r>
    </w:p>
    <w:p w14:paraId="5B52367B" w14:textId="01BAD811" w:rsidR="00BA43B2" w:rsidRPr="00BA43B2" w:rsidRDefault="0080348B" w:rsidP="00860C1F">
      <w:pPr>
        <w:spacing w:after="0" w:line="480" w:lineRule="auto"/>
        <w:contextualSpacing/>
        <w:jc w:val="center"/>
        <w:rPr>
          <w:rFonts w:ascii="Times New Roman" w:hAnsi="Times New Roman" w:cs="Times New Roman"/>
          <w:sz w:val="24"/>
          <w:szCs w:val="24"/>
        </w:rPr>
      </w:pPr>
      <w:r w:rsidRPr="00BA43B2">
        <w:rPr>
          <w:rFonts w:ascii="Times New Roman" w:hAnsi="Times New Roman" w:cs="Times New Roman"/>
          <w:sz w:val="24"/>
          <w:szCs w:val="24"/>
        </w:rPr>
        <w:t>Name:</w:t>
      </w:r>
    </w:p>
    <w:p w14:paraId="6EC1209E" w14:textId="250D97AF" w:rsidR="00BA43B2" w:rsidRPr="00BA43B2" w:rsidRDefault="0080348B" w:rsidP="00860C1F">
      <w:pPr>
        <w:spacing w:after="0" w:line="480" w:lineRule="auto"/>
        <w:contextualSpacing/>
        <w:jc w:val="center"/>
        <w:rPr>
          <w:rFonts w:ascii="Times New Roman" w:hAnsi="Times New Roman" w:cs="Times New Roman"/>
          <w:sz w:val="24"/>
          <w:szCs w:val="24"/>
        </w:rPr>
      </w:pPr>
      <w:r w:rsidRPr="00BA43B2">
        <w:rPr>
          <w:rFonts w:ascii="Times New Roman" w:hAnsi="Times New Roman" w:cs="Times New Roman"/>
          <w:sz w:val="24"/>
          <w:szCs w:val="24"/>
        </w:rPr>
        <w:t>Institutional Affiliation:</w:t>
      </w:r>
    </w:p>
    <w:p w14:paraId="5BF8C643" w14:textId="0CF9B92F" w:rsidR="00BA43B2" w:rsidRPr="00BA43B2" w:rsidRDefault="0080348B" w:rsidP="00860C1F">
      <w:pPr>
        <w:spacing w:after="0" w:line="480" w:lineRule="auto"/>
        <w:contextualSpacing/>
        <w:jc w:val="center"/>
        <w:rPr>
          <w:rFonts w:ascii="Times New Roman" w:hAnsi="Times New Roman" w:cs="Times New Roman"/>
          <w:sz w:val="24"/>
          <w:szCs w:val="24"/>
        </w:rPr>
      </w:pPr>
      <w:r w:rsidRPr="00BA43B2">
        <w:rPr>
          <w:rFonts w:ascii="Times New Roman" w:hAnsi="Times New Roman" w:cs="Times New Roman"/>
          <w:sz w:val="24"/>
          <w:szCs w:val="24"/>
        </w:rPr>
        <w:t>Course:</w:t>
      </w:r>
    </w:p>
    <w:p w14:paraId="415B4938" w14:textId="76BE5C26" w:rsidR="00BA43B2" w:rsidRPr="00BA43B2" w:rsidRDefault="0080348B" w:rsidP="00860C1F">
      <w:pPr>
        <w:spacing w:after="0" w:line="480" w:lineRule="auto"/>
        <w:contextualSpacing/>
        <w:jc w:val="center"/>
        <w:rPr>
          <w:rFonts w:ascii="Times New Roman" w:hAnsi="Times New Roman" w:cs="Times New Roman"/>
          <w:b/>
          <w:sz w:val="24"/>
          <w:szCs w:val="24"/>
        </w:rPr>
      </w:pPr>
      <w:r w:rsidRPr="00BA43B2">
        <w:rPr>
          <w:rFonts w:ascii="Times New Roman" w:hAnsi="Times New Roman" w:cs="Times New Roman"/>
          <w:sz w:val="24"/>
          <w:szCs w:val="24"/>
        </w:rPr>
        <w:t>Date:</w:t>
      </w:r>
      <w:r w:rsidRPr="00BA43B2">
        <w:rPr>
          <w:rFonts w:ascii="Times New Roman" w:hAnsi="Times New Roman" w:cs="Times New Roman"/>
          <w:b/>
          <w:sz w:val="24"/>
          <w:szCs w:val="24"/>
        </w:rPr>
        <w:br w:type="page"/>
      </w:r>
    </w:p>
    <w:p w14:paraId="13A50588" w14:textId="61F2F985" w:rsidR="00FC0A2B" w:rsidRPr="00860C1F" w:rsidRDefault="0080348B" w:rsidP="00BA43B2">
      <w:pPr>
        <w:spacing w:line="480" w:lineRule="auto"/>
        <w:contextualSpacing/>
        <w:jc w:val="center"/>
        <w:rPr>
          <w:rFonts w:ascii="Times New Roman" w:hAnsi="Times New Roman" w:cs="Times New Roman"/>
          <w:sz w:val="24"/>
          <w:szCs w:val="24"/>
        </w:rPr>
      </w:pPr>
      <w:r w:rsidRPr="00860C1F">
        <w:rPr>
          <w:rFonts w:ascii="Times New Roman" w:hAnsi="Times New Roman" w:cs="Times New Roman"/>
          <w:sz w:val="24"/>
          <w:szCs w:val="24"/>
        </w:rPr>
        <w:lastRenderedPageBreak/>
        <w:t>Part 3: Research P</w:t>
      </w:r>
      <w:r w:rsidR="00EA77AE" w:rsidRPr="00860C1F">
        <w:rPr>
          <w:rFonts w:ascii="Times New Roman" w:hAnsi="Times New Roman" w:cs="Times New Roman"/>
          <w:sz w:val="24"/>
          <w:szCs w:val="24"/>
        </w:rPr>
        <w:t xml:space="preserve">lan </w:t>
      </w:r>
      <w:r w:rsidRPr="00860C1F">
        <w:rPr>
          <w:rFonts w:ascii="Times New Roman" w:hAnsi="Times New Roman" w:cs="Times New Roman"/>
          <w:sz w:val="24"/>
          <w:szCs w:val="24"/>
        </w:rPr>
        <w:t xml:space="preserve">Based </w:t>
      </w:r>
      <w:r w:rsidR="00065CDB" w:rsidRPr="00860C1F">
        <w:rPr>
          <w:rFonts w:ascii="Times New Roman" w:hAnsi="Times New Roman" w:cs="Times New Roman"/>
          <w:sz w:val="24"/>
          <w:szCs w:val="24"/>
        </w:rPr>
        <w:t>on</w:t>
      </w:r>
      <w:r w:rsidRPr="00860C1F">
        <w:rPr>
          <w:rFonts w:ascii="Times New Roman" w:hAnsi="Times New Roman" w:cs="Times New Roman"/>
          <w:sz w:val="24"/>
          <w:szCs w:val="24"/>
        </w:rPr>
        <w:t xml:space="preserve"> The Results </w:t>
      </w:r>
      <w:r w:rsidR="00065CDB" w:rsidRPr="00860C1F">
        <w:rPr>
          <w:rFonts w:ascii="Times New Roman" w:hAnsi="Times New Roman" w:cs="Times New Roman"/>
          <w:sz w:val="24"/>
          <w:szCs w:val="24"/>
        </w:rPr>
        <w:t>of</w:t>
      </w:r>
      <w:r w:rsidRPr="00860C1F">
        <w:rPr>
          <w:rFonts w:ascii="Times New Roman" w:hAnsi="Times New Roman" w:cs="Times New Roman"/>
          <w:sz w:val="24"/>
          <w:szCs w:val="24"/>
        </w:rPr>
        <w:t xml:space="preserve"> Parts 1 And 2</w:t>
      </w:r>
    </w:p>
    <w:p w14:paraId="0BD7F394" w14:textId="08EB5C8C" w:rsidR="004C5A66"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What </w:t>
      </w:r>
      <w:r w:rsidR="00FA1341" w:rsidRPr="00BA43B2">
        <w:rPr>
          <w:rFonts w:ascii="Times New Roman" w:hAnsi="Times New Roman" w:cs="Times New Roman"/>
          <w:b/>
          <w:sz w:val="24"/>
          <w:szCs w:val="24"/>
        </w:rPr>
        <w:t>Data Will You Study?</w:t>
      </w:r>
    </w:p>
    <w:p w14:paraId="15B77E84" w14:textId="40420623" w:rsidR="004C5A66" w:rsidRPr="00BA43B2" w:rsidRDefault="0080348B" w:rsidP="00BA43B2">
      <w:pPr>
        <w:spacing w:line="480" w:lineRule="auto"/>
        <w:ind w:firstLine="720"/>
        <w:contextualSpacing/>
        <w:rPr>
          <w:rFonts w:ascii="Times New Roman" w:hAnsi="Times New Roman" w:cs="Times New Roman"/>
          <w:sz w:val="24"/>
          <w:szCs w:val="24"/>
        </w:rPr>
      </w:pPr>
      <w:r w:rsidRPr="00BA43B2">
        <w:rPr>
          <w:rFonts w:ascii="Times New Roman" w:hAnsi="Times New Roman" w:cs="Times New Roman"/>
          <w:sz w:val="24"/>
          <w:szCs w:val="24"/>
        </w:rPr>
        <w:t>In the review I wil</w:t>
      </w:r>
      <w:r w:rsidR="005D5DD8" w:rsidRPr="00BA43B2">
        <w:rPr>
          <w:rFonts w:ascii="Times New Roman" w:hAnsi="Times New Roman" w:cs="Times New Roman"/>
          <w:sz w:val="24"/>
          <w:szCs w:val="24"/>
        </w:rPr>
        <w:t xml:space="preserve">l briefly consider climate </w:t>
      </w:r>
      <w:r w:rsidRPr="00BA43B2">
        <w:rPr>
          <w:rFonts w:ascii="Times New Roman" w:hAnsi="Times New Roman" w:cs="Times New Roman"/>
          <w:sz w:val="24"/>
          <w:szCs w:val="24"/>
        </w:rPr>
        <w:t>variability over geological time: it is essential to understand the scale of historical change to appreciate the enormity of present and predicted change. Key direct climate-related</w:t>
      </w:r>
      <w:r w:rsidR="005D5DD8" w:rsidRPr="00BA43B2">
        <w:rPr>
          <w:rFonts w:ascii="Times New Roman" w:hAnsi="Times New Roman" w:cs="Times New Roman"/>
          <w:sz w:val="24"/>
          <w:szCs w:val="24"/>
        </w:rPr>
        <w:t xml:space="preserve"> changes in sea level </w:t>
      </w:r>
      <w:r w:rsidRPr="00BA43B2">
        <w:rPr>
          <w:rFonts w:ascii="Times New Roman" w:hAnsi="Times New Roman" w:cs="Times New Roman"/>
          <w:sz w:val="24"/>
          <w:szCs w:val="24"/>
        </w:rPr>
        <w:t>will be studie</w:t>
      </w:r>
      <w:r w:rsidR="006B0676" w:rsidRPr="00BA43B2">
        <w:rPr>
          <w:rFonts w:ascii="Times New Roman" w:hAnsi="Times New Roman" w:cs="Times New Roman"/>
          <w:sz w:val="24"/>
          <w:szCs w:val="24"/>
        </w:rPr>
        <w:t>d</w:t>
      </w:r>
      <w:r w:rsidRPr="00BA43B2">
        <w:rPr>
          <w:rFonts w:ascii="Times New Roman" w:hAnsi="Times New Roman" w:cs="Times New Roman"/>
          <w:sz w:val="24"/>
          <w:szCs w:val="24"/>
        </w:rPr>
        <w:t xml:space="preserve">. </w:t>
      </w:r>
      <w:r w:rsidR="006B0676" w:rsidRPr="00BA43B2">
        <w:rPr>
          <w:rFonts w:ascii="Times New Roman" w:hAnsi="Times New Roman" w:cs="Times New Roman"/>
          <w:sz w:val="24"/>
          <w:szCs w:val="24"/>
        </w:rPr>
        <w:t>D</w:t>
      </w:r>
      <w:r w:rsidR="005D5DD8" w:rsidRPr="00BA43B2">
        <w:rPr>
          <w:rFonts w:ascii="Times New Roman" w:hAnsi="Times New Roman" w:cs="Times New Roman"/>
          <w:sz w:val="24"/>
          <w:szCs w:val="24"/>
        </w:rPr>
        <w:t>a</w:t>
      </w:r>
      <w:r w:rsidR="006B0676" w:rsidRPr="00BA43B2">
        <w:rPr>
          <w:rFonts w:ascii="Times New Roman" w:hAnsi="Times New Roman" w:cs="Times New Roman"/>
          <w:sz w:val="24"/>
          <w:szCs w:val="24"/>
        </w:rPr>
        <w:t>ta to be collected is as tabulated:</w:t>
      </w:r>
    </w:p>
    <w:tbl>
      <w:tblPr>
        <w:tblStyle w:val="TableGrid"/>
        <w:tblW w:w="9463" w:type="dxa"/>
        <w:tblLook w:val="04A0" w:firstRow="1" w:lastRow="0" w:firstColumn="1" w:lastColumn="0" w:noHBand="0" w:noVBand="1"/>
      </w:tblPr>
      <w:tblGrid>
        <w:gridCol w:w="2749"/>
        <w:gridCol w:w="6714"/>
      </w:tblGrid>
      <w:tr w:rsidR="001D3BE3" w14:paraId="6393B2D7" w14:textId="77777777" w:rsidTr="005829FE">
        <w:tc>
          <w:tcPr>
            <w:tcW w:w="2749" w:type="dxa"/>
          </w:tcPr>
          <w:p w14:paraId="15C2BBBB" w14:textId="32D4F495" w:rsidR="00566C1A" w:rsidRPr="00BA43B2" w:rsidRDefault="0080348B" w:rsidP="00BA43B2">
            <w:pPr>
              <w:contextualSpacing/>
              <w:rPr>
                <w:rFonts w:ascii="Times New Roman" w:hAnsi="Times New Roman" w:cs="Times New Roman"/>
                <w:b/>
                <w:sz w:val="24"/>
                <w:szCs w:val="24"/>
              </w:rPr>
            </w:pPr>
            <w:r w:rsidRPr="00BA43B2">
              <w:rPr>
                <w:rFonts w:ascii="Times New Roman" w:hAnsi="Times New Roman" w:cs="Times New Roman"/>
                <w:b/>
                <w:sz w:val="24"/>
                <w:szCs w:val="24"/>
              </w:rPr>
              <w:t xml:space="preserve">Ecosystem </w:t>
            </w:r>
          </w:p>
        </w:tc>
        <w:tc>
          <w:tcPr>
            <w:tcW w:w="6714" w:type="dxa"/>
          </w:tcPr>
          <w:p w14:paraId="6AA8AA21" w14:textId="69A493B3" w:rsidR="00566C1A" w:rsidRPr="00BA43B2" w:rsidRDefault="0080348B" w:rsidP="00BA43B2">
            <w:pPr>
              <w:contextualSpacing/>
              <w:rPr>
                <w:rFonts w:ascii="Times New Roman" w:hAnsi="Times New Roman" w:cs="Times New Roman"/>
                <w:b/>
                <w:sz w:val="24"/>
                <w:szCs w:val="24"/>
              </w:rPr>
            </w:pPr>
            <w:r w:rsidRPr="00BA43B2">
              <w:rPr>
                <w:rFonts w:ascii="Times New Roman" w:hAnsi="Times New Roman" w:cs="Times New Roman"/>
                <w:b/>
                <w:sz w:val="24"/>
                <w:szCs w:val="24"/>
              </w:rPr>
              <w:t xml:space="preserve">Consequence </w:t>
            </w:r>
          </w:p>
        </w:tc>
      </w:tr>
      <w:tr w:rsidR="001D3BE3" w14:paraId="41DB64E8" w14:textId="77777777" w:rsidTr="005829FE">
        <w:tc>
          <w:tcPr>
            <w:tcW w:w="9463" w:type="dxa"/>
            <w:gridSpan w:val="2"/>
          </w:tcPr>
          <w:p w14:paraId="3570C251" w14:textId="44FD5CD4" w:rsidR="002A1554" w:rsidRPr="00BA43B2" w:rsidRDefault="0080348B" w:rsidP="00BA43B2">
            <w:pPr>
              <w:contextualSpacing/>
              <w:rPr>
                <w:rFonts w:ascii="Times New Roman" w:hAnsi="Times New Roman" w:cs="Times New Roman"/>
                <w:b/>
                <w:sz w:val="24"/>
                <w:szCs w:val="24"/>
              </w:rPr>
            </w:pPr>
            <w:r w:rsidRPr="00BA43B2">
              <w:rPr>
                <w:rFonts w:ascii="Times New Roman" w:hAnsi="Times New Roman" w:cs="Times New Roman"/>
                <w:b/>
                <w:sz w:val="24"/>
                <w:szCs w:val="24"/>
              </w:rPr>
              <w:t xml:space="preserve">The coastal ecosystem </w:t>
            </w:r>
          </w:p>
        </w:tc>
      </w:tr>
      <w:tr w:rsidR="001D3BE3" w14:paraId="69A6EE40" w14:textId="77777777" w:rsidTr="005829FE">
        <w:tc>
          <w:tcPr>
            <w:tcW w:w="2749" w:type="dxa"/>
          </w:tcPr>
          <w:p w14:paraId="18BAFD10" w14:textId="0A1F3E46"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Mangrove/</w:t>
            </w:r>
            <w:r w:rsidR="005829FE" w:rsidRPr="00BA43B2">
              <w:rPr>
                <w:rFonts w:ascii="Times New Roman" w:hAnsi="Times New Roman" w:cs="Times New Roman"/>
                <w:sz w:val="24"/>
                <w:szCs w:val="24"/>
              </w:rPr>
              <w:t>sal</w:t>
            </w:r>
            <w:r w:rsidR="005829FE">
              <w:rPr>
                <w:rFonts w:ascii="Times New Roman" w:hAnsi="Times New Roman" w:cs="Times New Roman"/>
                <w:sz w:val="24"/>
                <w:szCs w:val="24"/>
              </w:rPr>
              <w:t xml:space="preserve">ty </w:t>
            </w:r>
            <w:r w:rsidRPr="00BA43B2">
              <w:rPr>
                <w:rFonts w:ascii="Times New Roman" w:hAnsi="Times New Roman" w:cs="Times New Roman"/>
                <w:sz w:val="24"/>
                <w:szCs w:val="24"/>
              </w:rPr>
              <w:t xml:space="preserve">marshes </w:t>
            </w:r>
          </w:p>
        </w:tc>
        <w:tc>
          <w:tcPr>
            <w:tcW w:w="6714" w:type="dxa"/>
          </w:tcPr>
          <w:p w14:paraId="0EEE5679" w14:textId="77777777" w:rsidR="005829FE"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Loss of habitat or landward progression</w:t>
            </w:r>
          </w:p>
          <w:p w14:paraId="6AB0B792" w14:textId="53813106" w:rsidR="005829FE"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Alterations in productivity</w:t>
            </w:r>
          </w:p>
          <w:p w14:paraId="588B0E0D" w14:textId="1B9529C6" w:rsidR="00566C1A" w:rsidRPr="00BA43B2" w:rsidRDefault="0080348B" w:rsidP="005829FE">
            <w:pPr>
              <w:contextualSpacing/>
              <w:rPr>
                <w:rFonts w:ascii="Times New Roman" w:hAnsi="Times New Roman" w:cs="Times New Roman"/>
                <w:sz w:val="24"/>
                <w:szCs w:val="24"/>
              </w:rPr>
            </w:pPr>
            <w:r>
              <w:rPr>
                <w:rFonts w:ascii="Times New Roman" w:hAnsi="Times New Roman" w:cs="Times New Roman"/>
                <w:sz w:val="24"/>
                <w:szCs w:val="24"/>
              </w:rPr>
              <w:t>Eco</w:t>
            </w:r>
            <w:r w:rsidRPr="00BA43B2">
              <w:rPr>
                <w:rFonts w:ascii="Times New Roman" w:hAnsi="Times New Roman" w:cs="Times New Roman"/>
                <w:sz w:val="24"/>
                <w:szCs w:val="24"/>
              </w:rPr>
              <w:t>system</w:t>
            </w:r>
            <w:r w:rsidR="00D72B26" w:rsidRPr="00BA43B2">
              <w:rPr>
                <w:rFonts w:ascii="Times New Roman" w:hAnsi="Times New Roman" w:cs="Times New Roman"/>
                <w:sz w:val="24"/>
                <w:szCs w:val="24"/>
              </w:rPr>
              <w:t xml:space="preserve"> loss</w:t>
            </w:r>
          </w:p>
        </w:tc>
      </w:tr>
      <w:tr w:rsidR="001D3BE3" w14:paraId="46A1080B" w14:textId="77777777" w:rsidTr="005829FE">
        <w:tc>
          <w:tcPr>
            <w:tcW w:w="2749" w:type="dxa"/>
          </w:tcPr>
          <w:p w14:paraId="440EEBCF" w14:textId="53F4469B"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Estuaries</w:t>
            </w:r>
          </w:p>
        </w:tc>
        <w:tc>
          <w:tcPr>
            <w:tcW w:w="6714" w:type="dxa"/>
          </w:tcPr>
          <w:p w14:paraId="4DF24221" w14:textId="77777777" w:rsidR="005829FE"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Basin modifications</w:t>
            </w:r>
          </w:p>
          <w:p w14:paraId="0B7946E2" w14:textId="1AE4DC81"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Landward progressions</w:t>
            </w:r>
          </w:p>
        </w:tc>
      </w:tr>
      <w:tr w:rsidR="001D3BE3" w14:paraId="0AA94068" w14:textId="77777777" w:rsidTr="005829FE">
        <w:tc>
          <w:tcPr>
            <w:tcW w:w="9463" w:type="dxa"/>
            <w:gridSpan w:val="2"/>
          </w:tcPr>
          <w:p w14:paraId="676E39B8" w14:textId="2A3E83DD" w:rsidR="002A1554" w:rsidRPr="00BA43B2" w:rsidRDefault="0080348B" w:rsidP="00BA43B2">
            <w:pPr>
              <w:contextualSpacing/>
              <w:rPr>
                <w:rFonts w:ascii="Times New Roman" w:hAnsi="Times New Roman" w:cs="Times New Roman"/>
                <w:b/>
                <w:sz w:val="24"/>
                <w:szCs w:val="24"/>
              </w:rPr>
            </w:pPr>
            <w:r w:rsidRPr="00BA43B2">
              <w:rPr>
                <w:rFonts w:ascii="Times New Roman" w:hAnsi="Times New Roman" w:cs="Times New Roman"/>
                <w:b/>
                <w:sz w:val="24"/>
                <w:szCs w:val="24"/>
              </w:rPr>
              <w:t>Rocky substrates</w:t>
            </w:r>
          </w:p>
        </w:tc>
      </w:tr>
      <w:tr w:rsidR="001D3BE3" w14:paraId="6D410F26" w14:textId="77777777" w:rsidTr="005829FE">
        <w:tc>
          <w:tcPr>
            <w:tcW w:w="2749" w:type="dxa"/>
          </w:tcPr>
          <w:p w14:paraId="1A18933A" w14:textId="4DA3248F"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Rocky intertidal </w:t>
            </w:r>
          </w:p>
        </w:tc>
        <w:tc>
          <w:tcPr>
            <w:tcW w:w="6714" w:type="dxa"/>
          </w:tcPr>
          <w:p w14:paraId="3069A58F" w14:textId="3ACF367C"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 xml:space="preserve">Alterations in </w:t>
            </w:r>
            <w:r w:rsidR="00D72B26" w:rsidRPr="00BA43B2">
              <w:rPr>
                <w:rFonts w:ascii="Times New Roman" w:hAnsi="Times New Roman" w:cs="Times New Roman"/>
                <w:sz w:val="24"/>
                <w:szCs w:val="24"/>
              </w:rPr>
              <w:t>zonation</w:t>
            </w:r>
          </w:p>
          <w:p w14:paraId="3BD4C973" w14:textId="4E8C99B4"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Compression on vertical d</w:t>
            </w:r>
            <w:r w:rsidR="00D72B26" w:rsidRPr="00BA43B2">
              <w:rPr>
                <w:rFonts w:ascii="Times New Roman" w:hAnsi="Times New Roman" w:cs="Times New Roman"/>
                <w:sz w:val="24"/>
                <w:szCs w:val="24"/>
              </w:rPr>
              <w:t>efenses</w:t>
            </w:r>
            <w:r>
              <w:rPr>
                <w:rFonts w:ascii="Times New Roman" w:hAnsi="Times New Roman" w:cs="Times New Roman"/>
                <w:sz w:val="24"/>
                <w:szCs w:val="24"/>
              </w:rPr>
              <w:t xml:space="preserve"> that are vertically engineered</w:t>
            </w:r>
          </w:p>
        </w:tc>
      </w:tr>
      <w:tr w:rsidR="001D3BE3" w14:paraId="32832D9E" w14:textId="77777777" w:rsidTr="005829FE">
        <w:tc>
          <w:tcPr>
            <w:tcW w:w="2749" w:type="dxa"/>
          </w:tcPr>
          <w:p w14:paraId="5568F3B3" w14:textId="15867A8F"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Kelp forests </w:t>
            </w:r>
          </w:p>
        </w:tc>
        <w:tc>
          <w:tcPr>
            <w:tcW w:w="6714" w:type="dxa"/>
          </w:tcPr>
          <w:p w14:paraId="600F3817" w14:textId="06AEBE22"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Physiological impacts on </w:t>
            </w:r>
            <w:r w:rsidR="005829FE">
              <w:rPr>
                <w:rFonts w:ascii="Times New Roman" w:hAnsi="Times New Roman" w:cs="Times New Roman"/>
                <w:sz w:val="24"/>
                <w:szCs w:val="24"/>
              </w:rPr>
              <w:t xml:space="preserve">photosynthesis and </w:t>
            </w:r>
            <w:r w:rsidRPr="00BA43B2">
              <w:rPr>
                <w:rFonts w:ascii="Times New Roman" w:hAnsi="Times New Roman" w:cs="Times New Roman"/>
                <w:sz w:val="24"/>
                <w:szCs w:val="24"/>
              </w:rPr>
              <w:t>growth</w:t>
            </w:r>
          </w:p>
          <w:p w14:paraId="1B1C7740" w14:textId="6BDAE15D"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 xml:space="preserve">The latitudinal shift in </w:t>
            </w:r>
            <w:r w:rsidR="00D72B26" w:rsidRPr="00BA43B2">
              <w:rPr>
                <w:rFonts w:ascii="Times New Roman" w:hAnsi="Times New Roman" w:cs="Times New Roman"/>
                <w:sz w:val="24"/>
                <w:szCs w:val="24"/>
              </w:rPr>
              <w:t>the distribution</w:t>
            </w:r>
          </w:p>
          <w:p w14:paraId="3659EA6D" w14:textId="32DD949C"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Adverse effects on near and upper shores</w:t>
            </w:r>
          </w:p>
        </w:tc>
      </w:tr>
      <w:tr w:rsidR="001D3BE3" w14:paraId="57DC65F7" w14:textId="77777777" w:rsidTr="005829FE">
        <w:tc>
          <w:tcPr>
            <w:tcW w:w="2749" w:type="dxa"/>
          </w:tcPr>
          <w:p w14:paraId="2D732457" w14:textId="12D85758"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Coral reefs </w:t>
            </w:r>
          </w:p>
        </w:tc>
        <w:tc>
          <w:tcPr>
            <w:tcW w:w="6714" w:type="dxa"/>
          </w:tcPr>
          <w:p w14:paraId="25DC6B5E" w14:textId="1A9DDAEC" w:rsidR="005829FE"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 xml:space="preserve">Reef </w:t>
            </w:r>
            <w:r>
              <w:rPr>
                <w:rFonts w:ascii="Times New Roman" w:hAnsi="Times New Roman" w:cs="Times New Roman"/>
                <w:sz w:val="24"/>
                <w:szCs w:val="24"/>
              </w:rPr>
              <w:t>drowning</w:t>
            </w:r>
          </w:p>
          <w:p w14:paraId="1C7E8023" w14:textId="32517C8A" w:rsidR="005829FE"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Loss of habitats</w:t>
            </w:r>
          </w:p>
          <w:p w14:paraId="11A64519" w14:textId="2AAA05FE"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Human desertion</w:t>
            </w:r>
            <w:r w:rsidR="00D72B26" w:rsidRPr="00BA43B2">
              <w:rPr>
                <w:rFonts w:ascii="Times New Roman" w:hAnsi="Times New Roman" w:cs="Times New Roman"/>
                <w:sz w:val="24"/>
                <w:szCs w:val="24"/>
              </w:rPr>
              <w:t xml:space="preserve"> of flooding atolls may</w:t>
            </w:r>
            <w:r>
              <w:rPr>
                <w:rFonts w:ascii="Times New Roman" w:hAnsi="Times New Roman" w:cs="Times New Roman"/>
                <w:sz w:val="24"/>
                <w:szCs w:val="24"/>
              </w:rPr>
              <w:t xml:space="preserve"> reduce pressure on fisheries</w:t>
            </w:r>
          </w:p>
          <w:p w14:paraId="3545F533" w14:textId="4BD68876"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Alterations in nutrient availability due to disruptions in larval transport</w:t>
            </w:r>
          </w:p>
        </w:tc>
      </w:tr>
      <w:tr w:rsidR="001D3BE3" w14:paraId="26215F15" w14:textId="77777777" w:rsidTr="005829FE">
        <w:tc>
          <w:tcPr>
            <w:tcW w:w="9463" w:type="dxa"/>
            <w:gridSpan w:val="2"/>
          </w:tcPr>
          <w:p w14:paraId="1B3A4979" w14:textId="6AED8C36" w:rsidR="00566C1A" w:rsidRPr="00BA43B2" w:rsidRDefault="0080348B" w:rsidP="00BA43B2">
            <w:pPr>
              <w:contextualSpacing/>
              <w:rPr>
                <w:rFonts w:ascii="Times New Roman" w:hAnsi="Times New Roman" w:cs="Times New Roman"/>
                <w:b/>
                <w:sz w:val="24"/>
                <w:szCs w:val="24"/>
              </w:rPr>
            </w:pPr>
            <w:r w:rsidRPr="00BA43B2">
              <w:rPr>
                <w:rFonts w:ascii="Times New Roman" w:hAnsi="Times New Roman" w:cs="Times New Roman"/>
                <w:b/>
                <w:sz w:val="24"/>
                <w:szCs w:val="24"/>
              </w:rPr>
              <w:t>Soft substrates</w:t>
            </w:r>
          </w:p>
        </w:tc>
      </w:tr>
      <w:tr w:rsidR="001D3BE3" w14:paraId="1EB4B2B1" w14:textId="77777777" w:rsidTr="005829FE">
        <w:tc>
          <w:tcPr>
            <w:tcW w:w="2749" w:type="dxa"/>
          </w:tcPr>
          <w:p w14:paraId="6B432432" w14:textId="64F88570"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Sandy Shores</w:t>
            </w:r>
          </w:p>
        </w:tc>
        <w:tc>
          <w:tcPr>
            <w:tcW w:w="6714" w:type="dxa"/>
          </w:tcPr>
          <w:p w14:paraId="79069A36" w14:textId="77777777"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Changing beach structure</w:t>
            </w:r>
          </w:p>
          <w:p w14:paraId="525CD04A" w14:textId="77777777"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loss of habitat</w:t>
            </w:r>
          </w:p>
          <w:p w14:paraId="4FE56F95" w14:textId="77777777"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perturbed </w:t>
            </w:r>
            <w:r w:rsidRPr="00BA43B2">
              <w:rPr>
                <w:rFonts w:ascii="Times New Roman" w:hAnsi="Times New Roman" w:cs="Times New Roman"/>
                <w:sz w:val="24"/>
                <w:szCs w:val="24"/>
              </w:rPr>
              <w:t>interspecies competition</w:t>
            </w:r>
          </w:p>
          <w:p w14:paraId="09D07F6A" w14:textId="2FF69161"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Changing sand transport</w:t>
            </w:r>
          </w:p>
        </w:tc>
      </w:tr>
      <w:tr w:rsidR="001D3BE3" w14:paraId="3A030D09" w14:textId="77777777" w:rsidTr="005829FE">
        <w:tc>
          <w:tcPr>
            <w:tcW w:w="2749" w:type="dxa"/>
          </w:tcPr>
          <w:p w14:paraId="27BC0E29" w14:textId="39721CCB"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Seagrass meadows </w:t>
            </w:r>
          </w:p>
        </w:tc>
        <w:tc>
          <w:tcPr>
            <w:tcW w:w="6714" w:type="dxa"/>
          </w:tcPr>
          <w:p w14:paraId="7477FBC8" w14:textId="279644CF"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Habitat losses</w:t>
            </w:r>
          </w:p>
        </w:tc>
      </w:tr>
      <w:tr w:rsidR="001D3BE3" w14:paraId="2F027847" w14:textId="77777777" w:rsidTr="005829FE">
        <w:tc>
          <w:tcPr>
            <w:tcW w:w="2749" w:type="dxa"/>
          </w:tcPr>
          <w:p w14:paraId="13C99C8A" w14:textId="6184059A"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Shelf sea benthos </w:t>
            </w:r>
          </w:p>
        </w:tc>
        <w:tc>
          <w:tcPr>
            <w:tcW w:w="6714" w:type="dxa"/>
          </w:tcPr>
          <w:p w14:paraId="3887061E" w14:textId="793AFBC3"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Shifts in species distribution</w:t>
            </w:r>
          </w:p>
        </w:tc>
      </w:tr>
      <w:tr w:rsidR="001D3BE3" w14:paraId="3E4917A1" w14:textId="77777777" w:rsidTr="005829FE">
        <w:tc>
          <w:tcPr>
            <w:tcW w:w="9463" w:type="dxa"/>
            <w:gridSpan w:val="2"/>
          </w:tcPr>
          <w:p w14:paraId="2811647F" w14:textId="55A43D7C" w:rsidR="002A1554" w:rsidRPr="00BA43B2" w:rsidRDefault="0080348B" w:rsidP="00BA43B2">
            <w:pPr>
              <w:contextualSpacing/>
              <w:rPr>
                <w:rFonts w:ascii="Times New Roman" w:hAnsi="Times New Roman" w:cs="Times New Roman"/>
                <w:b/>
                <w:sz w:val="24"/>
                <w:szCs w:val="24"/>
              </w:rPr>
            </w:pPr>
            <w:r w:rsidRPr="00BA43B2">
              <w:rPr>
                <w:rFonts w:ascii="Times New Roman" w:hAnsi="Times New Roman" w:cs="Times New Roman"/>
                <w:b/>
                <w:sz w:val="24"/>
                <w:szCs w:val="24"/>
              </w:rPr>
              <w:t>Vast systems</w:t>
            </w:r>
          </w:p>
        </w:tc>
      </w:tr>
      <w:tr w:rsidR="001D3BE3" w14:paraId="7AE15A39" w14:textId="77777777" w:rsidTr="005829FE">
        <w:tc>
          <w:tcPr>
            <w:tcW w:w="2749" w:type="dxa"/>
          </w:tcPr>
          <w:p w14:paraId="64C70DEE" w14:textId="28D33E08"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Pelagic</w:t>
            </w:r>
          </w:p>
        </w:tc>
        <w:tc>
          <w:tcPr>
            <w:tcW w:w="6714" w:type="dxa"/>
          </w:tcPr>
          <w:p w14:paraId="41CC6034" w14:textId="7BE5E412"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Changes in species d</w:t>
            </w:r>
            <w:r w:rsidR="00D72B26" w:rsidRPr="00BA43B2">
              <w:rPr>
                <w:rFonts w:ascii="Times New Roman" w:hAnsi="Times New Roman" w:cs="Times New Roman"/>
                <w:sz w:val="24"/>
                <w:szCs w:val="24"/>
              </w:rPr>
              <w:t>istribution</w:t>
            </w:r>
          </w:p>
          <w:p w14:paraId="31035551" w14:textId="5ECFB35B" w:rsidR="00566C1A" w:rsidRPr="00BA43B2"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R</w:t>
            </w:r>
            <w:r w:rsidR="00D72B26" w:rsidRPr="00BA43B2">
              <w:rPr>
                <w:rFonts w:ascii="Times New Roman" w:hAnsi="Times New Roman" w:cs="Times New Roman"/>
                <w:sz w:val="24"/>
                <w:szCs w:val="24"/>
              </w:rPr>
              <w:t>egime shifts</w:t>
            </w:r>
          </w:p>
          <w:p w14:paraId="436E55E0" w14:textId="1650E7FB"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Reduced</w:t>
            </w:r>
            <w:r>
              <w:rPr>
                <w:rFonts w:ascii="Times New Roman" w:hAnsi="Times New Roman" w:cs="Times New Roman"/>
                <w:sz w:val="24"/>
                <w:szCs w:val="24"/>
              </w:rPr>
              <w:t xml:space="preserve"> </w:t>
            </w:r>
            <w:r w:rsidRPr="00BA43B2">
              <w:rPr>
                <w:rFonts w:ascii="Times New Roman" w:hAnsi="Times New Roman" w:cs="Times New Roman"/>
                <w:sz w:val="24"/>
                <w:szCs w:val="24"/>
              </w:rPr>
              <w:t>fish</w:t>
            </w:r>
            <w:r w:rsidR="00D72B26" w:rsidRPr="00BA43B2">
              <w:rPr>
                <w:rFonts w:ascii="Times New Roman" w:hAnsi="Times New Roman" w:cs="Times New Roman"/>
                <w:sz w:val="24"/>
                <w:szCs w:val="24"/>
              </w:rPr>
              <w:t xml:space="preserve"> production</w:t>
            </w:r>
          </w:p>
        </w:tc>
      </w:tr>
      <w:tr w:rsidR="001D3BE3" w14:paraId="5D0CC853" w14:textId="77777777" w:rsidTr="005829FE">
        <w:tc>
          <w:tcPr>
            <w:tcW w:w="2749" w:type="dxa"/>
          </w:tcPr>
          <w:p w14:paraId="3F007CD1" w14:textId="0CC05E68" w:rsidR="00566C1A"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Polar and ice age </w:t>
            </w:r>
          </w:p>
        </w:tc>
        <w:tc>
          <w:tcPr>
            <w:tcW w:w="6714" w:type="dxa"/>
          </w:tcPr>
          <w:p w14:paraId="77505584" w14:textId="66183B20" w:rsidR="002A1554"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 xml:space="preserve">Ice </w:t>
            </w:r>
            <w:r w:rsidRPr="00BA43B2">
              <w:rPr>
                <w:rFonts w:ascii="Times New Roman" w:hAnsi="Times New Roman" w:cs="Times New Roman"/>
                <w:sz w:val="24"/>
                <w:szCs w:val="24"/>
              </w:rPr>
              <w:t>reduction</w:t>
            </w:r>
          </w:p>
          <w:p w14:paraId="69DE89BC" w14:textId="77777777" w:rsidR="002A1554"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t>Sea ice (habitat) loss</w:t>
            </w:r>
          </w:p>
          <w:p w14:paraId="3304D0FC" w14:textId="34E0DE86" w:rsidR="005829FE" w:rsidRDefault="0080348B" w:rsidP="005829FE">
            <w:pPr>
              <w:contextualSpacing/>
              <w:rPr>
                <w:rFonts w:ascii="Times New Roman" w:hAnsi="Times New Roman" w:cs="Times New Roman"/>
                <w:sz w:val="24"/>
                <w:szCs w:val="24"/>
              </w:rPr>
            </w:pPr>
            <w:r w:rsidRPr="00BA43B2">
              <w:rPr>
                <w:rFonts w:ascii="Times New Roman" w:hAnsi="Times New Roman" w:cs="Times New Roman"/>
                <w:sz w:val="24"/>
                <w:szCs w:val="24"/>
              </w:rPr>
              <w:t>Physiological</w:t>
            </w:r>
            <w:r>
              <w:rPr>
                <w:rFonts w:ascii="Times New Roman" w:hAnsi="Times New Roman" w:cs="Times New Roman"/>
                <w:sz w:val="24"/>
                <w:szCs w:val="24"/>
              </w:rPr>
              <w:t xml:space="preserve"> </w:t>
            </w:r>
            <w:r w:rsidRPr="00BA43B2">
              <w:rPr>
                <w:rFonts w:ascii="Times New Roman" w:hAnsi="Times New Roman" w:cs="Times New Roman"/>
                <w:sz w:val="24"/>
                <w:szCs w:val="24"/>
              </w:rPr>
              <w:t>impacts</w:t>
            </w:r>
            <w:r w:rsidR="00D72B26" w:rsidRPr="00BA43B2">
              <w:rPr>
                <w:rFonts w:ascii="Times New Roman" w:hAnsi="Times New Roman" w:cs="Times New Roman"/>
                <w:sz w:val="24"/>
                <w:szCs w:val="24"/>
              </w:rPr>
              <w:t xml:space="preserve"> </w:t>
            </w:r>
            <w:r>
              <w:rPr>
                <w:rFonts w:ascii="Times New Roman" w:hAnsi="Times New Roman" w:cs="Times New Roman"/>
                <w:sz w:val="24"/>
                <w:szCs w:val="24"/>
              </w:rPr>
              <w:t>that may lead to changes in species range or extinctions</w:t>
            </w:r>
          </w:p>
          <w:p w14:paraId="10C12749" w14:textId="3C3C06EB" w:rsidR="00566C1A" w:rsidRPr="00BA43B2" w:rsidRDefault="0080348B" w:rsidP="005829FE">
            <w:pPr>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Increments in Diel vertical </w:t>
            </w:r>
            <w:r w:rsidR="00D72B26" w:rsidRPr="00BA43B2">
              <w:rPr>
                <w:rFonts w:ascii="Times New Roman" w:hAnsi="Times New Roman" w:cs="Times New Roman"/>
                <w:sz w:val="24"/>
                <w:szCs w:val="24"/>
              </w:rPr>
              <w:t>migration (DVM)/CO</w:t>
            </w:r>
            <w:r w:rsidR="00D72B26" w:rsidRPr="005829FE">
              <w:rPr>
                <w:rFonts w:ascii="Times New Roman" w:hAnsi="Times New Roman" w:cs="Times New Roman"/>
                <w:sz w:val="24"/>
                <w:szCs w:val="24"/>
                <w:vertAlign w:val="subscript"/>
              </w:rPr>
              <w:t>2</w:t>
            </w:r>
            <w:r w:rsidR="00D72B26" w:rsidRPr="00BA43B2">
              <w:rPr>
                <w:rFonts w:ascii="Times New Roman" w:hAnsi="Times New Roman" w:cs="Times New Roman"/>
                <w:sz w:val="24"/>
                <w:szCs w:val="24"/>
              </w:rPr>
              <w:t xml:space="preserve"> drawdown</w:t>
            </w:r>
          </w:p>
        </w:tc>
      </w:tr>
      <w:tr w:rsidR="001D3BE3" w14:paraId="04C031D7" w14:textId="77777777" w:rsidTr="005829FE">
        <w:tc>
          <w:tcPr>
            <w:tcW w:w="2749" w:type="dxa"/>
          </w:tcPr>
          <w:p w14:paraId="5EB6B8FB" w14:textId="0523327E" w:rsidR="002A1554" w:rsidRPr="00BA43B2" w:rsidRDefault="0080348B" w:rsidP="00BA43B2">
            <w:pPr>
              <w:contextualSpacing/>
              <w:rPr>
                <w:rFonts w:ascii="Times New Roman" w:hAnsi="Times New Roman" w:cs="Times New Roman"/>
                <w:sz w:val="24"/>
                <w:szCs w:val="24"/>
              </w:rPr>
            </w:pPr>
            <w:r w:rsidRPr="00BA43B2">
              <w:rPr>
                <w:rFonts w:ascii="Times New Roman" w:hAnsi="Times New Roman" w:cs="Times New Roman"/>
                <w:sz w:val="24"/>
                <w:szCs w:val="24"/>
              </w:rPr>
              <w:lastRenderedPageBreak/>
              <w:t xml:space="preserve">Deep sea </w:t>
            </w:r>
          </w:p>
        </w:tc>
        <w:tc>
          <w:tcPr>
            <w:tcW w:w="6714" w:type="dxa"/>
          </w:tcPr>
          <w:p w14:paraId="3FFE589C" w14:textId="77777777" w:rsidR="00B875C5" w:rsidRDefault="0080348B" w:rsidP="00BA43B2">
            <w:pPr>
              <w:contextualSpacing/>
              <w:rPr>
                <w:rFonts w:ascii="Times New Roman" w:hAnsi="Times New Roman" w:cs="Times New Roman"/>
                <w:sz w:val="24"/>
                <w:szCs w:val="24"/>
              </w:rPr>
            </w:pPr>
            <w:r>
              <w:rPr>
                <w:rFonts w:ascii="Times New Roman" w:hAnsi="Times New Roman" w:cs="Times New Roman"/>
                <w:sz w:val="24"/>
                <w:szCs w:val="24"/>
              </w:rPr>
              <w:t>Expansion of anoxically dead zones</w:t>
            </w:r>
          </w:p>
          <w:p w14:paraId="22E34AFB" w14:textId="5C8185CB" w:rsidR="002A1554" w:rsidRPr="00BA43B2" w:rsidRDefault="0080348B" w:rsidP="00B875C5">
            <w:pPr>
              <w:contextualSpacing/>
              <w:rPr>
                <w:rFonts w:ascii="Times New Roman" w:hAnsi="Times New Roman" w:cs="Times New Roman"/>
                <w:sz w:val="24"/>
                <w:szCs w:val="24"/>
              </w:rPr>
            </w:pPr>
            <w:r>
              <w:rPr>
                <w:rFonts w:ascii="Times New Roman" w:hAnsi="Times New Roman" w:cs="Times New Roman"/>
                <w:sz w:val="24"/>
                <w:szCs w:val="24"/>
              </w:rPr>
              <w:t xml:space="preserve">Changes in the flux of carbon from the surface may impact the </w:t>
            </w:r>
            <w:r w:rsidR="00DE1B2E">
              <w:rPr>
                <w:rFonts w:ascii="Times New Roman" w:hAnsi="Times New Roman" w:cs="Times New Roman"/>
                <w:sz w:val="24"/>
                <w:szCs w:val="24"/>
              </w:rPr>
              <w:t>deep-sea</w:t>
            </w:r>
            <w:r>
              <w:rPr>
                <w:rFonts w:ascii="Times New Roman" w:hAnsi="Times New Roman" w:cs="Times New Roman"/>
                <w:sz w:val="24"/>
                <w:szCs w:val="24"/>
              </w:rPr>
              <w:t xml:space="preserve"> community</w:t>
            </w:r>
          </w:p>
        </w:tc>
      </w:tr>
    </w:tbl>
    <w:p w14:paraId="13CC5426" w14:textId="77777777" w:rsidR="005D5DD8" w:rsidRPr="00BA43B2" w:rsidRDefault="005D5DD8" w:rsidP="00BA43B2">
      <w:pPr>
        <w:spacing w:line="480" w:lineRule="auto"/>
        <w:contextualSpacing/>
        <w:rPr>
          <w:rFonts w:ascii="Times New Roman" w:hAnsi="Times New Roman" w:cs="Times New Roman"/>
          <w:b/>
          <w:sz w:val="24"/>
          <w:szCs w:val="24"/>
        </w:rPr>
      </w:pPr>
    </w:p>
    <w:p w14:paraId="04CAA359" w14:textId="4D422079" w:rsidR="004C5A66" w:rsidRPr="00BA43B2" w:rsidRDefault="0080348B" w:rsidP="00860C1F">
      <w:pPr>
        <w:spacing w:after="0" w:line="480" w:lineRule="auto"/>
        <w:ind w:firstLine="720"/>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How </w:t>
      </w:r>
      <w:r w:rsidR="00A47ABE" w:rsidRPr="00BA43B2">
        <w:rPr>
          <w:rFonts w:ascii="Times New Roman" w:hAnsi="Times New Roman" w:cs="Times New Roman"/>
          <w:b/>
          <w:sz w:val="24"/>
          <w:szCs w:val="24"/>
        </w:rPr>
        <w:t>and</w:t>
      </w:r>
      <w:r w:rsidR="005D5DD8" w:rsidRPr="00BA43B2">
        <w:rPr>
          <w:rFonts w:ascii="Times New Roman" w:hAnsi="Times New Roman" w:cs="Times New Roman"/>
          <w:b/>
          <w:sz w:val="24"/>
          <w:szCs w:val="24"/>
        </w:rPr>
        <w:t xml:space="preserve"> Where Will You Gather It?</w:t>
      </w:r>
    </w:p>
    <w:p w14:paraId="52482ADF" w14:textId="50BD3737" w:rsidR="005D5DD8" w:rsidRPr="00BA43B2" w:rsidRDefault="0041561A" w:rsidP="00860C1F">
      <w:pPr>
        <w:tabs>
          <w:tab w:val="num" w:pos="720"/>
        </w:tabs>
        <w:spacing w:after="0" w:line="480" w:lineRule="auto"/>
        <w:ind w:firstLine="720"/>
        <w:contextualSpacing/>
        <w:rPr>
          <w:rFonts w:ascii="Times New Roman" w:hAnsi="Times New Roman" w:cs="Times New Roman"/>
          <w:sz w:val="24"/>
          <w:szCs w:val="24"/>
        </w:rPr>
      </w:pPr>
      <w:bookmarkStart w:id="0" w:name="_GoBack"/>
      <w:bookmarkEnd w:id="0"/>
      <w:r w:rsidRPr="00BA43B2">
        <w:rPr>
          <w:rFonts w:ascii="Times New Roman" w:hAnsi="Times New Roman" w:cs="Times New Roman"/>
          <w:sz w:val="24"/>
          <w:szCs w:val="24"/>
        </w:rPr>
        <w:t xml:space="preserve">Using keywords, I will search highly relevant computer </w:t>
      </w:r>
      <w:r w:rsidR="00A47ABE" w:rsidRPr="00BA43B2">
        <w:rPr>
          <w:rFonts w:ascii="Times New Roman" w:hAnsi="Times New Roman" w:cs="Times New Roman"/>
          <w:sz w:val="24"/>
          <w:szCs w:val="24"/>
        </w:rPr>
        <w:t xml:space="preserve">databases </w:t>
      </w:r>
      <w:r w:rsidR="00580D65" w:rsidRPr="00BA43B2">
        <w:rPr>
          <w:rFonts w:ascii="Times New Roman" w:hAnsi="Times New Roman" w:cs="Times New Roman"/>
          <w:sz w:val="24"/>
          <w:szCs w:val="24"/>
        </w:rPr>
        <w:t xml:space="preserve">(such as </w:t>
      </w:r>
      <w:r w:rsidR="00A47ABE" w:rsidRPr="00BA43B2">
        <w:rPr>
          <w:rFonts w:ascii="Times New Roman" w:hAnsi="Times New Roman" w:cs="Times New Roman"/>
          <w:sz w:val="24"/>
          <w:szCs w:val="24"/>
        </w:rPr>
        <w:t>ResearchGate and the UMU library)</w:t>
      </w:r>
      <w:r w:rsidRPr="00BA43B2">
        <w:rPr>
          <w:rFonts w:ascii="Times New Roman" w:hAnsi="Times New Roman" w:cs="Times New Roman"/>
          <w:sz w:val="24"/>
          <w:szCs w:val="24"/>
        </w:rPr>
        <w:t xml:space="preserve"> </w:t>
      </w:r>
      <w:r w:rsidR="00B875C5">
        <w:rPr>
          <w:rFonts w:ascii="Times New Roman" w:hAnsi="Times New Roman" w:cs="Times New Roman"/>
          <w:sz w:val="24"/>
          <w:szCs w:val="24"/>
        </w:rPr>
        <w:t>that are related to the issue</w:t>
      </w:r>
      <w:r w:rsidRPr="00BA43B2">
        <w:rPr>
          <w:rFonts w:ascii="Times New Roman" w:hAnsi="Times New Roman" w:cs="Times New Roman"/>
          <w:sz w:val="24"/>
          <w:szCs w:val="24"/>
        </w:rPr>
        <w:t>. Studies presenting historical data on the impa</w:t>
      </w:r>
      <w:r w:rsidR="00B875C5">
        <w:rPr>
          <w:rFonts w:ascii="Times New Roman" w:hAnsi="Times New Roman" w:cs="Times New Roman"/>
          <w:sz w:val="24"/>
          <w:szCs w:val="24"/>
        </w:rPr>
        <w:t>cts of climate change on sea levels will be included to a</w:t>
      </w:r>
      <w:r w:rsidRPr="00BA43B2">
        <w:rPr>
          <w:rFonts w:ascii="Times New Roman" w:hAnsi="Times New Roman" w:cs="Times New Roman"/>
          <w:sz w:val="24"/>
          <w:szCs w:val="24"/>
        </w:rPr>
        <w:t>llow for the presentation of perspective on the issue. Studies that contra</w:t>
      </w:r>
      <w:r w:rsidR="00926A22">
        <w:rPr>
          <w:rFonts w:ascii="Times New Roman" w:hAnsi="Times New Roman" w:cs="Times New Roman"/>
          <w:sz w:val="24"/>
          <w:szCs w:val="24"/>
        </w:rPr>
        <w:t xml:space="preserve">dict the </w:t>
      </w:r>
      <w:r w:rsidRPr="00BA43B2">
        <w:rPr>
          <w:rFonts w:ascii="Times New Roman" w:hAnsi="Times New Roman" w:cs="Times New Roman"/>
          <w:sz w:val="24"/>
          <w:szCs w:val="24"/>
        </w:rPr>
        <w:t>hypothesis will also be included in the review</w:t>
      </w:r>
      <w:r w:rsidR="00926A22">
        <w:rPr>
          <w:rFonts w:ascii="Times New Roman" w:hAnsi="Times New Roman" w:cs="Times New Roman"/>
          <w:sz w:val="24"/>
          <w:szCs w:val="24"/>
        </w:rPr>
        <w:t xml:space="preserve"> for perspective.</w:t>
      </w:r>
    </w:p>
    <w:p w14:paraId="68B8AD10" w14:textId="73C46756" w:rsidR="005D5DD8" w:rsidRPr="00BA43B2" w:rsidRDefault="0041561A" w:rsidP="00860C1F">
      <w:pPr>
        <w:tabs>
          <w:tab w:val="num" w:pos="720"/>
        </w:tabs>
        <w:spacing w:after="0" w:line="480" w:lineRule="auto"/>
        <w:ind w:firstLine="720"/>
        <w:contextualSpacing/>
        <w:rPr>
          <w:rFonts w:ascii="Times New Roman" w:hAnsi="Times New Roman" w:cs="Times New Roman"/>
          <w:sz w:val="24"/>
          <w:szCs w:val="24"/>
        </w:rPr>
      </w:pPr>
      <w:r w:rsidRPr="00BA43B2">
        <w:rPr>
          <w:rFonts w:ascii="Times New Roman" w:hAnsi="Times New Roman" w:cs="Times New Roman"/>
          <w:sz w:val="24"/>
          <w:szCs w:val="24"/>
        </w:rPr>
        <w:t xml:space="preserve">Focus on my topic will allow for the narrowing of the select papers. </w:t>
      </w:r>
      <w:r w:rsidR="00A47ABE" w:rsidRPr="00BA43B2">
        <w:rPr>
          <w:rFonts w:ascii="Times New Roman" w:hAnsi="Times New Roman" w:cs="Times New Roman"/>
          <w:sz w:val="24"/>
          <w:szCs w:val="24"/>
        </w:rPr>
        <w:t>Select</w:t>
      </w:r>
      <w:r w:rsidR="00E15F8F" w:rsidRPr="00BA43B2">
        <w:rPr>
          <w:rFonts w:ascii="Times New Roman" w:hAnsi="Times New Roman" w:cs="Times New Roman"/>
          <w:sz w:val="24"/>
          <w:szCs w:val="24"/>
        </w:rPr>
        <w:t xml:space="preserve"> articles meeting the </w:t>
      </w:r>
      <w:r w:rsidR="00A47ABE" w:rsidRPr="00BA43B2">
        <w:rPr>
          <w:rFonts w:ascii="Times New Roman" w:hAnsi="Times New Roman" w:cs="Times New Roman"/>
          <w:sz w:val="24"/>
          <w:szCs w:val="24"/>
        </w:rPr>
        <w:t>inclusion criteria</w:t>
      </w:r>
      <w:r w:rsidR="00E15F8F" w:rsidRPr="00BA43B2">
        <w:rPr>
          <w:rFonts w:ascii="Times New Roman" w:hAnsi="Times New Roman" w:cs="Times New Roman"/>
          <w:sz w:val="24"/>
          <w:szCs w:val="24"/>
        </w:rPr>
        <w:t xml:space="preserve"> will be read thoroughly and </w:t>
      </w:r>
      <w:r w:rsidR="00A47ABE" w:rsidRPr="00BA43B2">
        <w:rPr>
          <w:rFonts w:ascii="Times New Roman" w:hAnsi="Times New Roman" w:cs="Times New Roman"/>
          <w:sz w:val="24"/>
          <w:szCs w:val="24"/>
        </w:rPr>
        <w:t>evaluated</w:t>
      </w:r>
      <w:r w:rsidR="00E15F8F" w:rsidRPr="00BA43B2">
        <w:rPr>
          <w:rFonts w:ascii="Times New Roman" w:hAnsi="Times New Roman" w:cs="Times New Roman"/>
          <w:sz w:val="24"/>
          <w:szCs w:val="24"/>
        </w:rPr>
        <w:t xml:space="preserve">. Areas to be examined include assumptions made, methodologies used, and testing </w:t>
      </w:r>
      <w:r w:rsidR="00A47ABE" w:rsidRPr="00BA43B2">
        <w:rPr>
          <w:rFonts w:ascii="Times New Roman" w:hAnsi="Times New Roman" w:cs="Times New Roman"/>
          <w:sz w:val="24"/>
          <w:szCs w:val="24"/>
        </w:rPr>
        <w:t>procedures</w:t>
      </w:r>
      <w:r w:rsidR="00E15F8F"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employed</w:t>
      </w:r>
      <w:r w:rsidR="00E15F8F" w:rsidRPr="00BA43B2">
        <w:rPr>
          <w:rFonts w:ascii="Times New Roman" w:hAnsi="Times New Roman" w:cs="Times New Roman"/>
          <w:sz w:val="24"/>
          <w:szCs w:val="24"/>
        </w:rPr>
        <w:t xml:space="preserve">. </w:t>
      </w:r>
      <w:r w:rsidR="003F3EE0">
        <w:rPr>
          <w:rFonts w:ascii="Times New Roman" w:hAnsi="Times New Roman" w:cs="Times New Roman"/>
          <w:sz w:val="24"/>
          <w:szCs w:val="24"/>
        </w:rPr>
        <w:t xml:space="preserve">Evaluation and </w:t>
      </w:r>
      <w:r w:rsidR="00DE1B2E">
        <w:rPr>
          <w:rFonts w:ascii="Times New Roman" w:hAnsi="Times New Roman" w:cs="Times New Roman"/>
          <w:sz w:val="24"/>
          <w:szCs w:val="24"/>
        </w:rPr>
        <w:t>synthesis of research findings and conclusions</w:t>
      </w:r>
      <w:r w:rsidR="003F3EE0">
        <w:rPr>
          <w:rFonts w:ascii="Times New Roman" w:hAnsi="Times New Roman" w:cs="Times New Roman"/>
          <w:sz w:val="24"/>
          <w:szCs w:val="24"/>
        </w:rPr>
        <w:t xml:space="preserve"> drawn will also be conducted. Field </w:t>
      </w:r>
      <w:r w:rsidR="00DE1B2E">
        <w:rPr>
          <w:rFonts w:ascii="Times New Roman" w:hAnsi="Times New Roman" w:cs="Times New Roman"/>
          <w:sz w:val="24"/>
          <w:szCs w:val="24"/>
        </w:rPr>
        <w:t>experts</w:t>
      </w:r>
      <w:r w:rsidR="003F3EE0">
        <w:rPr>
          <w:rFonts w:ascii="Times New Roman" w:hAnsi="Times New Roman" w:cs="Times New Roman"/>
          <w:sz w:val="24"/>
          <w:szCs w:val="24"/>
        </w:rPr>
        <w:t xml:space="preserve"> and major </w:t>
      </w:r>
      <w:r w:rsidR="00DE1B2E">
        <w:rPr>
          <w:rFonts w:ascii="Times New Roman" w:hAnsi="Times New Roman" w:cs="Times New Roman"/>
          <w:sz w:val="24"/>
          <w:szCs w:val="24"/>
        </w:rPr>
        <w:t>laboratories</w:t>
      </w:r>
      <w:r w:rsidR="003F3EE0">
        <w:rPr>
          <w:rFonts w:ascii="Times New Roman" w:hAnsi="Times New Roman" w:cs="Times New Roman"/>
          <w:sz w:val="24"/>
          <w:szCs w:val="24"/>
        </w:rPr>
        <w:t xml:space="preserve"> used or frequently referenced to will also be noted. Any </w:t>
      </w:r>
      <w:r w:rsidR="00DE1B2E">
        <w:rPr>
          <w:rFonts w:ascii="Times New Roman" w:hAnsi="Times New Roman" w:cs="Times New Roman"/>
          <w:sz w:val="24"/>
          <w:szCs w:val="24"/>
        </w:rPr>
        <w:t>contradicting</w:t>
      </w:r>
      <w:r w:rsidR="003F3EE0">
        <w:rPr>
          <w:rFonts w:ascii="Times New Roman" w:hAnsi="Times New Roman" w:cs="Times New Roman"/>
          <w:sz w:val="24"/>
          <w:szCs w:val="24"/>
        </w:rPr>
        <w:t xml:space="preserve"> theories, results, and methodologies will also be explored. Another </w:t>
      </w:r>
      <w:r w:rsidR="00E05270">
        <w:rPr>
          <w:rFonts w:ascii="Times New Roman" w:hAnsi="Times New Roman" w:cs="Times New Roman"/>
          <w:sz w:val="24"/>
          <w:szCs w:val="24"/>
        </w:rPr>
        <w:t>area</w:t>
      </w:r>
      <w:r w:rsidR="003F3EE0">
        <w:rPr>
          <w:rFonts w:ascii="Times New Roman" w:hAnsi="Times New Roman" w:cs="Times New Roman"/>
          <w:sz w:val="24"/>
          <w:szCs w:val="24"/>
        </w:rPr>
        <w:t xml:space="preserve"> that will be examined will also be on the popularity of some of the theories p</w:t>
      </w:r>
      <w:r w:rsidR="00E15F8F" w:rsidRPr="00BA43B2">
        <w:rPr>
          <w:rFonts w:ascii="Times New Roman" w:hAnsi="Times New Roman" w:cs="Times New Roman"/>
          <w:sz w:val="24"/>
          <w:szCs w:val="24"/>
        </w:rPr>
        <w:t xml:space="preserve">ertinent to the </w:t>
      </w:r>
      <w:r w:rsidR="00A47ABE" w:rsidRPr="00BA43B2">
        <w:rPr>
          <w:rFonts w:ascii="Times New Roman" w:hAnsi="Times New Roman" w:cs="Times New Roman"/>
          <w:sz w:val="24"/>
          <w:szCs w:val="24"/>
        </w:rPr>
        <w:t>research</w:t>
      </w:r>
      <w:r w:rsidR="00E15F8F" w:rsidRPr="00BA43B2">
        <w:rPr>
          <w:rFonts w:ascii="Times New Roman" w:hAnsi="Times New Roman" w:cs="Times New Roman"/>
          <w:sz w:val="24"/>
          <w:szCs w:val="24"/>
        </w:rPr>
        <w:t xml:space="preserve"> topic and how they have changed/or not changed over time</w:t>
      </w:r>
      <w:r w:rsidR="00967BB5" w:rsidRPr="00BA43B2">
        <w:rPr>
          <w:rFonts w:ascii="Times New Roman" w:hAnsi="Times New Roman" w:cs="Times New Roman"/>
          <w:sz w:val="24"/>
          <w:szCs w:val="24"/>
        </w:rPr>
        <w:t>.</w:t>
      </w:r>
    </w:p>
    <w:p w14:paraId="3DE2EB3B" w14:textId="1E63BFDE" w:rsidR="0041561A" w:rsidRPr="00BA43B2" w:rsidRDefault="00967BB5" w:rsidP="00860C1F">
      <w:pPr>
        <w:tabs>
          <w:tab w:val="num" w:pos="720"/>
        </w:tabs>
        <w:spacing w:after="0" w:line="480" w:lineRule="auto"/>
        <w:ind w:firstLine="720"/>
        <w:contextualSpacing/>
        <w:rPr>
          <w:rFonts w:ascii="Times New Roman" w:hAnsi="Times New Roman" w:cs="Times New Roman"/>
          <w:sz w:val="24"/>
          <w:szCs w:val="24"/>
        </w:rPr>
      </w:pPr>
      <w:r w:rsidRPr="00BA43B2">
        <w:rPr>
          <w:rFonts w:ascii="Times New Roman" w:hAnsi="Times New Roman" w:cs="Times New Roman"/>
          <w:sz w:val="24"/>
          <w:szCs w:val="24"/>
        </w:rPr>
        <w:t xml:space="preserve">Selected papers will be organized according to </w:t>
      </w:r>
      <w:r w:rsidR="00A47ABE" w:rsidRPr="00BA43B2">
        <w:rPr>
          <w:rFonts w:ascii="Times New Roman" w:hAnsi="Times New Roman" w:cs="Times New Roman"/>
          <w:sz w:val="24"/>
          <w:szCs w:val="24"/>
        </w:rPr>
        <w:t>appearing</w:t>
      </w:r>
      <w:r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patterns</w:t>
      </w:r>
      <w:r w:rsidRPr="00BA43B2">
        <w:rPr>
          <w:rFonts w:ascii="Times New Roman" w:hAnsi="Times New Roman" w:cs="Times New Roman"/>
          <w:sz w:val="24"/>
          <w:szCs w:val="24"/>
        </w:rPr>
        <w:t xml:space="preserve"> and through the development of subtopics. Common findings and </w:t>
      </w:r>
      <w:r w:rsidR="00A47ABE" w:rsidRPr="00BA43B2">
        <w:rPr>
          <w:rFonts w:ascii="Times New Roman" w:hAnsi="Times New Roman" w:cs="Times New Roman"/>
          <w:sz w:val="24"/>
          <w:szCs w:val="24"/>
        </w:rPr>
        <w:t>findings</w:t>
      </w:r>
      <w:r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contested will</w:t>
      </w:r>
      <w:r w:rsidRPr="00BA43B2">
        <w:rPr>
          <w:rFonts w:ascii="Times New Roman" w:hAnsi="Times New Roman" w:cs="Times New Roman"/>
          <w:sz w:val="24"/>
          <w:szCs w:val="24"/>
        </w:rPr>
        <w:t xml:space="preserve"> be </w:t>
      </w:r>
      <w:r w:rsidR="00A47ABE" w:rsidRPr="00BA43B2">
        <w:rPr>
          <w:rFonts w:ascii="Times New Roman" w:hAnsi="Times New Roman" w:cs="Times New Roman"/>
          <w:sz w:val="24"/>
          <w:szCs w:val="24"/>
        </w:rPr>
        <w:t>highlighted</w:t>
      </w:r>
      <w:r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Trends in</w:t>
      </w:r>
      <w:r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research</w:t>
      </w:r>
      <w:r w:rsidRPr="00BA43B2">
        <w:rPr>
          <w:rFonts w:ascii="Times New Roman" w:hAnsi="Times New Roman" w:cs="Times New Roman"/>
          <w:sz w:val="24"/>
          <w:szCs w:val="24"/>
        </w:rPr>
        <w:t xml:space="preserve"> will be noted. The most influential theories will also be </w:t>
      </w:r>
      <w:r w:rsidR="00A47ABE" w:rsidRPr="00BA43B2">
        <w:rPr>
          <w:rFonts w:ascii="Times New Roman" w:hAnsi="Times New Roman" w:cs="Times New Roman"/>
          <w:sz w:val="24"/>
          <w:szCs w:val="24"/>
        </w:rPr>
        <w:t>examined</w:t>
      </w:r>
      <w:r w:rsidRPr="00BA43B2">
        <w:rPr>
          <w:rFonts w:ascii="Times New Roman" w:hAnsi="Times New Roman" w:cs="Times New Roman"/>
          <w:sz w:val="24"/>
          <w:szCs w:val="24"/>
        </w:rPr>
        <w:t xml:space="preserve">. Based on the working thesis formulated, the paper will be </w:t>
      </w:r>
      <w:r w:rsidR="00DA6C51" w:rsidRPr="00BA43B2">
        <w:rPr>
          <w:rFonts w:ascii="Times New Roman" w:hAnsi="Times New Roman" w:cs="Times New Roman"/>
          <w:sz w:val="24"/>
          <w:szCs w:val="24"/>
        </w:rPr>
        <w:t>organized</w:t>
      </w:r>
      <w:r w:rsidRPr="00BA43B2">
        <w:rPr>
          <w:rFonts w:ascii="Times New Roman" w:hAnsi="Times New Roman" w:cs="Times New Roman"/>
          <w:sz w:val="24"/>
          <w:szCs w:val="24"/>
        </w:rPr>
        <w:t xml:space="preserve">, </w:t>
      </w:r>
      <w:r w:rsidR="00DA6C51" w:rsidRPr="00BA43B2">
        <w:rPr>
          <w:rFonts w:ascii="Times New Roman" w:hAnsi="Times New Roman" w:cs="Times New Roman"/>
          <w:sz w:val="24"/>
          <w:szCs w:val="24"/>
        </w:rPr>
        <w:t>sentence</w:t>
      </w:r>
      <w:r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 xml:space="preserve">statements summarizing </w:t>
      </w:r>
      <w:r w:rsidRPr="00BA43B2">
        <w:rPr>
          <w:rFonts w:ascii="Times New Roman" w:hAnsi="Times New Roman" w:cs="Times New Roman"/>
          <w:sz w:val="24"/>
          <w:szCs w:val="24"/>
        </w:rPr>
        <w:t>the conclusions drawn and significant trends and developments highlighted.</w:t>
      </w:r>
    </w:p>
    <w:p w14:paraId="43CA2C57" w14:textId="273651D1" w:rsidR="004C5A66"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What </w:t>
      </w:r>
      <w:r w:rsidR="00FA373C" w:rsidRPr="00BA43B2">
        <w:rPr>
          <w:rFonts w:ascii="Times New Roman" w:hAnsi="Times New Roman" w:cs="Times New Roman"/>
          <w:b/>
          <w:sz w:val="24"/>
          <w:szCs w:val="24"/>
        </w:rPr>
        <w:t xml:space="preserve">Equipment </w:t>
      </w:r>
      <w:r w:rsidR="00A47ABE" w:rsidRPr="00BA43B2">
        <w:rPr>
          <w:rFonts w:ascii="Times New Roman" w:hAnsi="Times New Roman" w:cs="Times New Roman"/>
          <w:b/>
          <w:sz w:val="24"/>
          <w:szCs w:val="24"/>
        </w:rPr>
        <w:t>or</w:t>
      </w:r>
      <w:r w:rsidR="00FA373C" w:rsidRPr="00BA43B2">
        <w:rPr>
          <w:rFonts w:ascii="Times New Roman" w:hAnsi="Times New Roman" w:cs="Times New Roman"/>
          <w:b/>
          <w:sz w:val="24"/>
          <w:szCs w:val="24"/>
        </w:rPr>
        <w:t xml:space="preserve"> Resources Will Be Needed?</w:t>
      </w:r>
    </w:p>
    <w:p w14:paraId="1A98CDFE" w14:textId="12062150" w:rsidR="00580D65" w:rsidRPr="00BA43B2" w:rsidRDefault="0080348B" w:rsidP="00BA43B2">
      <w:pPr>
        <w:pStyle w:val="ListParagraph"/>
        <w:numPr>
          <w:ilvl w:val="0"/>
          <w:numId w:val="3"/>
        </w:numPr>
        <w:spacing w:line="480" w:lineRule="auto"/>
        <w:rPr>
          <w:rFonts w:ascii="Times New Roman" w:hAnsi="Times New Roman" w:cs="Times New Roman"/>
          <w:sz w:val="24"/>
          <w:szCs w:val="24"/>
        </w:rPr>
      </w:pPr>
      <w:r w:rsidRPr="00BA43B2">
        <w:rPr>
          <w:rFonts w:ascii="Times New Roman" w:hAnsi="Times New Roman" w:cs="Times New Roman"/>
          <w:sz w:val="24"/>
          <w:szCs w:val="24"/>
        </w:rPr>
        <w:lastRenderedPageBreak/>
        <w:t xml:space="preserve">I will access the </w:t>
      </w:r>
      <w:r w:rsidR="00A47ABE" w:rsidRPr="00BA43B2">
        <w:rPr>
          <w:rFonts w:ascii="Times New Roman" w:hAnsi="Times New Roman" w:cs="Times New Roman"/>
          <w:sz w:val="24"/>
          <w:szCs w:val="24"/>
        </w:rPr>
        <w:t>school</w:t>
      </w:r>
      <w:r w:rsidRPr="00BA43B2">
        <w:rPr>
          <w:rFonts w:ascii="Times New Roman" w:hAnsi="Times New Roman" w:cs="Times New Roman"/>
          <w:sz w:val="24"/>
          <w:szCs w:val="24"/>
        </w:rPr>
        <w:t xml:space="preserve"> library for:</w:t>
      </w:r>
    </w:p>
    <w:p w14:paraId="323E6A58" w14:textId="4306DB3E" w:rsidR="00FA373C" w:rsidRPr="00BA43B2" w:rsidRDefault="0080348B" w:rsidP="00BA43B2">
      <w:pPr>
        <w:pStyle w:val="ListParagraph"/>
        <w:numPr>
          <w:ilvl w:val="0"/>
          <w:numId w:val="2"/>
        </w:numPr>
        <w:spacing w:line="480" w:lineRule="auto"/>
        <w:rPr>
          <w:rFonts w:ascii="Times New Roman" w:hAnsi="Times New Roman" w:cs="Times New Roman"/>
          <w:sz w:val="24"/>
          <w:szCs w:val="24"/>
        </w:rPr>
      </w:pPr>
      <w:r w:rsidRPr="00BA43B2">
        <w:rPr>
          <w:rFonts w:ascii="Times New Roman" w:hAnsi="Times New Roman" w:cs="Times New Roman"/>
          <w:sz w:val="24"/>
          <w:szCs w:val="24"/>
        </w:rPr>
        <w:t>Books</w:t>
      </w:r>
    </w:p>
    <w:p w14:paraId="5CCC6E60" w14:textId="3F9DF79A" w:rsidR="00FA373C" w:rsidRPr="00BA43B2" w:rsidRDefault="0080348B" w:rsidP="00BA43B2">
      <w:pPr>
        <w:pStyle w:val="ListParagraph"/>
        <w:numPr>
          <w:ilvl w:val="0"/>
          <w:numId w:val="2"/>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Audiovisual </w:t>
      </w:r>
      <w:r w:rsidR="00A47ABE" w:rsidRPr="00BA43B2">
        <w:rPr>
          <w:rFonts w:ascii="Times New Roman" w:hAnsi="Times New Roman" w:cs="Times New Roman"/>
          <w:sz w:val="24"/>
          <w:szCs w:val="24"/>
        </w:rPr>
        <w:t>media</w:t>
      </w:r>
      <w:r w:rsidRPr="00BA43B2">
        <w:rPr>
          <w:rFonts w:ascii="Times New Roman" w:hAnsi="Times New Roman" w:cs="Times New Roman"/>
          <w:sz w:val="24"/>
          <w:szCs w:val="24"/>
        </w:rPr>
        <w:t xml:space="preserve"> and </w:t>
      </w:r>
      <w:r w:rsidR="00A47ABE" w:rsidRPr="00BA43B2">
        <w:rPr>
          <w:rFonts w:ascii="Times New Roman" w:hAnsi="Times New Roman" w:cs="Times New Roman"/>
          <w:sz w:val="24"/>
          <w:szCs w:val="24"/>
        </w:rPr>
        <w:t xml:space="preserve">similar </w:t>
      </w:r>
      <w:r w:rsidRPr="00BA43B2">
        <w:rPr>
          <w:rFonts w:ascii="Times New Roman" w:hAnsi="Times New Roman" w:cs="Times New Roman"/>
          <w:sz w:val="24"/>
          <w:szCs w:val="24"/>
        </w:rPr>
        <w:t>materials</w:t>
      </w:r>
    </w:p>
    <w:p w14:paraId="712036E8" w14:textId="77777777" w:rsidR="00FA373C" w:rsidRPr="00BA43B2" w:rsidRDefault="0080348B" w:rsidP="00BA43B2">
      <w:pPr>
        <w:pStyle w:val="ListParagraph"/>
        <w:numPr>
          <w:ilvl w:val="0"/>
          <w:numId w:val="2"/>
        </w:numPr>
        <w:spacing w:line="480" w:lineRule="auto"/>
        <w:rPr>
          <w:rFonts w:ascii="Times New Roman" w:hAnsi="Times New Roman" w:cs="Times New Roman"/>
          <w:sz w:val="24"/>
          <w:szCs w:val="24"/>
        </w:rPr>
      </w:pPr>
      <w:r w:rsidRPr="00BA43B2">
        <w:rPr>
          <w:rFonts w:ascii="Times New Roman" w:hAnsi="Times New Roman" w:cs="Times New Roman"/>
          <w:sz w:val="24"/>
          <w:szCs w:val="24"/>
        </w:rPr>
        <w:t>dissertations</w:t>
      </w:r>
    </w:p>
    <w:p w14:paraId="61996A14" w14:textId="77777777" w:rsidR="00FA373C" w:rsidRPr="00BA43B2" w:rsidRDefault="0080348B" w:rsidP="00BA43B2">
      <w:pPr>
        <w:pStyle w:val="ListParagraph"/>
        <w:numPr>
          <w:ilvl w:val="0"/>
          <w:numId w:val="2"/>
        </w:numPr>
        <w:spacing w:line="480" w:lineRule="auto"/>
        <w:rPr>
          <w:rFonts w:ascii="Times New Roman" w:hAnsi="Times New Roman" w:cs="Times New Roman"/>
          <w:sz w:val="24"/>
          <w:szCs w:val="24"/>
        </w:rPr>
      </w:pPr>
      <w:r w:rsidRPr="00BA43B2">
        <w:rPr>
          <w:rFonts w:ascii="Times New Roman" w:hAnsi="Times New Roman" w:cs="Times New Roman"/>
          <w:sz w:val="24"/>
          <w:szCs w:val="24"/>
        </w:rPr>
        <w:t>journal titles</w:t>
      </w:r>
    </w:p>
    <w:p w14:paraId="09BA1EE7" w14:textId="77777777" w:rsidR="00580D65" w:rsidRPr="00BA43B2" w:rsidRDefault="0080348B" w:rsidP="00BA43B2">
      <w:pPr>
        <w:pStyle w:val="ListParagraph"/>
        <w:numPr>
          <w:ilvl w:val="0"/>
          <w:numId w:val="2"/>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abstracts </w:t>
      </w:r>
    </w:p>
    <w:p w14:paraId="7B308318" w14:textId="77777777" w:rsidR="00580D65" w:rsidRPr="00BA43B2" w:rsidRDefault="0080348B" w:rsidP="00BA43B2">
      <w:pPr>
        <w:pStyle w:val="ListParagraph"/>
        <w:numPr>
          <w:ilvl w:val="0"/>
          <w:numId w:val="2"/>
        </w:numPr>
        <w:spacing w:line="480" w:lineRule="auto"/>
        <w:rPr>
          <w:rFonts w:ascii="Times New Roman" w:hAnsi="Times New Roman" w:cs="Times New Roman"/>
          <w:sz w:val="24"/>
          <w:szCs w:val="24"/>
        </w:rPr>
      </w:pPr>
      <w:r w:rsidRPr="00BA43B2">
        <w:rPr>
          <w:rFonts w:ascii="Times New Roman" w:hAnsi="Times New Roman" w:cs="Times New Roman"/>
          <w:sz w:val="24"/>
          <w:szCs w:val="24"/>
        </w:rPr>
        <w:t>articles</w:t>
      </w:r>
    </w:p>
    <w:p w14:paraId="5177695D" w14:textId="3EEA422C" w:rsidR="00580D65" w:rsidRPr="00BA43B2" w:rsidRDefault="0080348B" w:rsidP="00BA43B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w:t>
      </w:r>
      <w:r w:rsidRPr="00BA43B2">
        <w:rPr>
          <w:rFonts w:ascii="Times New Roman" w:hAnsi="Times New Roman" w:cs="Times New Roman"/>
          <w:sz w:val="24"/>
          <w:szCs w:val="24"/>
        </w:rPr>
        <w:t>overnment</w:t>
      </w:r>
      <w:r>
        <w:rPr>
          <w:rFonts w:ascii="Times New Roman" w:hAnsi="Times New Roman" w:cs="Times New Roman"/>
          <w:sz w:val="24"/>
          <w:szCs w:val="24"/>
        </w:rPr>
        <w:t xml:space="preserve"> </w:t>
      </w:r>
      <w:r w:rsidRPr="00BA43B2">
        <w:rPr>
          <w:rFonts w:ascii="Times New Roman" w:hAnsi="Times New Roman" w:cs="Times New Roman"/>
          <w:sz w:val="24"/>
          <w:szCs w:val="24"/>
        </w:rPr>
        <w:t>sponsored</w:t>
      </w:r>
      <w:r w:rsidR="00D72B26"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research</w:t>
      </w:r>
      <w:r w:rsidR="00D72B26" w:rsidRPr="00BA43B2">
        <w:rPr>
          <w:rFonts w:ascii="Times New Roman" w:hAnsi="Times New Roman" w:cs="Times New Roman"/>
          <w:sz w:val="24"/>
          <w:szCs w:val="24"/>
        </w:rPr>
        <w:t xml:space="preserve"> reported</w:t>
      </w:r>
    </w:p>
    <w:p w14:paraId="7C6B819A" w14:textId="6A991019" w:rsidR="00580D65" w:rsidRPr="00BA43B2" w:rsidRDefault="0080348B" w:rsidP="00BA43B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w:t>
      </w:r>
      <w:r w:rsidR="00D72B26" w:rsidRPr="00BA43B2">
        <w:rPr>
          <w:rFonts w:ascii="Times New Roman" w:hAnsi="Times New Roman" w:cs="Times New Roman"/>
          <w:sz w:val="24"/>
          <w:szCs w:val="24"/>
        </w:rPr>
        <w:t xml:space="preserve">igh-quality peer-reviewed </w:t>
      </w:r>
      <w:r w:rsidR="00A47ABE" w:rsidRPr="00BA43B2">
        <w:rPr>
          <w:rFonts w:ascii="Times New Roman" w:hAnsi="Times New Roman" w:cs="Times New Roman"/>
          <w:sz w:val="24"/>
          <w:szCs w:val="24"/>
        </w:rPr>
        <w:t>research</w:t>
      </w:r>
      <w:r w:rsidR="00D72B26" w:rsidRPr="00BA43B2">
        <w:rPr>
          <w:rFonts w:ascii="Times New Roman" w:hAnsi="Times New Roman" w:cs="Times New Roman"/>
          <w:sz w:val="24"/>
          <w:szCs w:val="24"/>
        </w:rPr>
        <w:t xml:space="preserve"> from research companies and other private foundations</w:t>
      </w:r>
    </w:p>
    <w:p w14:paraId="1A936039" w14:textId="08F2002A" w:rsidR="00580D65" w:rsidRPr="00BA43B2" w:rsidRDefault="0080348B" w:rsidP="00BA43B2">
      <w:pPr>
        <w:pStyle w:val="ListParagraph"/>
        <w:numPr>
          <w:ilvl w:val="0"/>
          <w:numId w:val="3"/>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If possible, some of the authors can de </w:t>
      </w:r>
      <w:r w:rsidR="00A47ABE" w:rsidRPr="00BA43B2">
        <w:rPr>
          <w:rFonts w:ascii="Times New Roman" w:hAnsi="Times New Roman" w:cs="Times New Roman"/>
          <w:sz w:val="24"/>
          <w:szCs w:val="24"/>
        </w:rPr>
        <w:t>directly</w:t>
      </w:r>
      <w:r w:rsidRPr="00BA43B2">
        <w:rPr>
          <w:rFonts w:ascii="Times New Roman" w:hAnsi="Times New Roman" w:cs="Times New Roman"/>
          <w:sz w:val="24"/>
          <w:szCs w:val="24"/>
        </w:rPr>
        <w:t xml:space="preserve"> c</w:t>
      </w:r>
      <w:r w:rsidRPr="00BA43B2">
        <w:rPr>
          <w:rFonts w:ascii="Times New Roman" w:hAnsi="Times New Roman" w:cs="Times New Roman"/>
          <w:sz w:val="24"/>
          <w:szCs w:val="24"/>
        </w:rPr>
        <w:t>ontacted.</w:t>
      </w:r>
    </w:p>
    <w:p w14:paraId="47691FCD" w14:textId="2720F5A9" w:rsidR="00DA6C51"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How Much Time Will Be Needed </w:t>
      </w:r>
      <w:r w:rsidR="00A47ABE" w:rsidRPr="00BA43B2">
        <w:rPr>
          <w:rFonts w:ascii="Times New Roman" w:hAnsi="Times New Roman" w:cs="Times New Roman"/>
          <w:b/>
          <w:sz w:val="24"/>
          <w:szCs w:val="24"/>
        </w:rPr>
        <w:t>to</w:t>
      </w:r>
      <w:r w:rsidRPr="00BA43B2">
        <w:rPr>
          <w:rFonts w:ascii="Times New Roman" w:hAnsi="Times New Roman" w:cs="Times New Roman"/>
          <w:b/>
          <w:sz w:val="24"/>
          <w:szCs w:val="24"/>
        </w:rPr>
        <w:t xml:space="preserve"> Gather </w:t>
      </w:r>
      <w:r w:rsidR="00A47ABE" w:rsidRPr="00BA43B2">
        <w:rPr>
          <w:rFonts w:ascii="Times New Roman" w:hAnsi="Times New Roman" w:cs="Times New Roman"/>
          <w:b/>
          <w:sz w:val="24"/>
          <w:szCs w:val="24"/>
        </w:rPr>
        <w:t>the</w:t>
      </w:r>
      <w:r w:rsidRPr="00BA43B2">
        <w:rPr>
          <w:rFonts w:ascii="Times New Roman" w:hAnsi="Times New Roman" w:cs="Times New Roman"/>
          <w:b/>
          <w:sz w:val="24"/>
          <w:szCs w:val="24"/>
        </w:rPr>
        <w:t xml:space="preserve"> Data?</w:t>
      </w:r>
    </w:p>
    <w:p w14:paraId="5083AA2B" w14:textId="448F4810" w:rsidR="00DA6C51" w:rsidRPr="00BA43B2" w:rsidRDefault="0080348B" w:rsidP="00BA43B2">
      <w:pPr>
        <w:spacing w:line="480" w:lineRule="auto"/>
        <w:ind w:firstLine="720"/>
        <w:contextualSpacing/>
        <w:rPr>
          <w:rFonts w:ascii="Times New Roman" w:hAnsi="Times New Roman" w:cs="Times New Roman"/>
          <w:sz w:val="24"/>
          <w:szCs w:val="24"/>
        </w:rPr>
      </w:pPr>
      <w:r w:rsidRPr="00BA43B2">
        <w:rPr>
          <w:rFonts w:ascii="Times New Roman" w:hAnsi="Times New Roman" w:cs="Times New Roman"/>
          <w:sz w:val="24"/>
          <w:szCs w:val="24"/>
        </w:rPr>
        <w:t xml:space="preserve">Gathering the information needed can be a time-consuming task, especially when digging deeper or working on </w:t>
      </w:r>
      <w:r w:rsidR="00A47ABE" w:rsidRPr="00BA43B2">
        <w:rPr>
          <w:rFonts w:ascii="Times New Roman" w:hAnsi="Times New Roman" w:cs="Times New Roman"/>
          <w:sz w:val="24"/>
          <w:szCs w:val="24"/>
        </w:rPr>
        <w:t>a novel subject</w:t>
      </w:r>
      <w:r w:rsidRPr="00BA43B2">
        <w:rPr>
          <w:rFonts w:ascii="Times New Roman" w:hAnsi="Times New Roman" w:cs="Times New Roman"/>
          <w:sz w:val="24"/>
          <w:szCs w:val="24"/>
        </w:rPr>
        <w:t xml:space="preserve">. </w:t>
      </w:r>
      <w:r w:rsidR="00A47ABE" w:rsidRPr="00BA43B2">
        <w:rPr>
          <w:rFonts w:ascii="Times New Roman" w:hAnsi="Times New Roman" w:cs="Times New Roman"/>
          <w:sz w:val="24"/>
          <w:szCs w:val="24"/>
        </w:rPr>
        <w:t>However</w:t>
      </w:r>
      <w:r w:rsidRPr="00BA43B2">
        <w:rPr>
          <w:rFonts w:ascii="Times New Roman" w:hAnsi="Times New Roman" w:cs="Times New Roman"/>
          <w:sz w:val="24"/>
          <w:szCs w:val="24"/>
        </w:rPr>
        <w:t xml:space="preserve">, I intend to spend </w:t>
      </w:r>
      <w:r w:rsidR="00A47ABE" w:rsidRPr="00BA43B2">
        <w:rPr>
          <w:rFonts w:ascii="Times New Roman" w:hAnsi="Times New Roman" w:cs="Times New Roman"/>
          <w:sz w:val="24"/>
          <w:szCs w:val="24"/>
        </w:rPr>
        <w:t>at least</w:t>
      </w:r>
      <w:r w:rsidRPr="00BA43B2">
        <w:rPr>
          <w:rFonts w:ascii="Times New Roman" w:hAnsi="Times New Roman" w:cs="Times New Roman"/>
          <w:sz w:val="24"/>
          <w:szCs w:val="24"/>
        </w:rPr>
        <w:t xml:space="preserve"> two months on the collection of data – this is </w:t>
      </w:r>
      <w:r w:rsidR="00A47ABE" w:rsidRPr="00BA43B2">
        <w:rPr>
          <w:rFonts w:ascii="Times New Roman" w:hAnsi="Times New Roman" w:cs="Times New Roman"/>
          <w:sz w:val="24"/>
          <w:szCs w:val="24"/>
        </w:rPr>
        <w:t>however</w:t>
      </w:r>
      <w:r w:rsidRPr="00BA43B2">
        <w:rPr>
          <w:rFonts w:ascii="Times New Roman" w:hAnsi="Times New Roman" w:cs="Times New Roman"/>
          <w:sz w:val="24"/>
          <w:szCs w:val="24"/>
        </w:rPr>
        <w:t xml:space="preserve"> not absolute reason being that the </w:t>
      </w:r>
      <w:r w:rsidR="00A47ABE" w:rsidRPr="00BA43B2">
        <w:rPr>
          <w:rFonts w:ascii="Times New Roman" w:hAnsi="Times New Roman" w:cs="Times New Roman"/>
          <w:sz w:val="24"/>
          <w:szCs w:val="24"/>
        </w:rPr>
        <w:t>data</w:t>
      </w:r>
      <w:r w:rsidRPr="00BA43B2">
        <w:rPr>
          <w:rFonts w:ascii="Times New Roman" w:hAnsi="Times New Roman" w:cs="Times New Roman"/>
          <w:sz w:val="24"/>
          <w:szCs w:val="24"/>
        </w:rPr>
        <w:t xml:space="preserve"> will be used in many sections within this review, including the research problem, research methodology and discussion presented. A more exhaustive data collecti</w:t>
      </w:r>
      <w:r w:rsidRPr="00BA43B2">
        <w:rPr>
          <w:rFonts w:ascii="Times New Roman" w:hAnsi="Times New Roman" w:cs="Times New Roman"/>
          <w:sz w:val="24"/>
          <w:szCs w:val="24"/>
        </w:rPr>
        <w:t xml:space="preserve">on method will allow the researcher to develop </w:t>
      </w:r>
      <w:r w:rsidR="00A47ABE" w:rsidRPr="00BA43B2">
        <w:rPr>
          <w:rFonts w:ascii="Times New Roman" w:hAnsi="Times New Roman" w:cs="Times New Roman"/>
          <w:sz w:val="24"/>
          <w:szCs w:val="24"/>
        </w:rPr>
        <w:t>insight</w:t>
      </w:r>
      <w:r w:rsidRPr="00BA43B2">
        <w:rPr>
          <w:rFonts w:ascii="Times New Roman" w:hAnsi="Times New Roman" w:cs="Times New Roman"/>
          <w:sz w:val="24"/>
          <w:szCs w:val="24"/>
        </w:rPr>
        <w:t xml:space="preserve"> and confidence into the </w:t>
      </w:r>
      <w:r w:rsidR="00A47ABE" w:rsidRPr="00BA43B2">
        <w:rPr>
          <w:rFonts w:ascii="Times New Roman" w:hAnsi="Times New Roman" w:cs="Times New Roman"/>
          <w:sz w:val="24"/>
          <w:szCs w:val="24"/>
        </w:rPr>
        <w:t>research</w:t>
      </w:r>
      <w:r w:rsidRPr="00BA43B2">
        <w:rPr>
          <w:rFonts w:ascii="Times New Roman" w:hAnsi="Times New Roman" w:cs="Times New Roman"/>
          <w:sz w:val="24"/>
          <w:szCs w:val="24"/>
        </w:rPr>
        <w:t xml:space="preserve"> conducted.</w:t>
      </w:r>
    </w:p>
    <w:p w14:paraId="5FBEA0B5" w14:textId="0F042744" w:rsidR="004C5A66"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Are </w:t>
      </w:r>
      <w:r w:rsidR="00DA6C51" w:rsidRPr="00BA43B2">
        <w:rPr>
          <w:rFonts w:ascii="Times New Roman" w:hAnsi="Times New Roman" w:cs="Times New Roman"/>
          <w:b/>
          <w:sz w:val="24"/>
          <w:szCs w:val="24"/>
        </w:rPr>
        <w:t xml:space="preserve">There Any Confounding Issues That Might Affect/Influence </w:t>
      </w:r>
      <w:r w:rsidR="00A47ABE" w:rsidRPr="00BA43B2">
        <w:rPr>
          <w:rFonts w:ascii="Times New Roman" w:hAnsi="Times New Roman" w:cs="Times New Roman"/>
          <w:b/>
          <w:sz w:val="24"/>
          <w:szCs w:val="24"/>
        </w:rPr>
        <w:t>the</w:t>
      </w:r>
      <w:r w:rsidR="00DA6C51" w:rsidRPr="00BA43B2">
        <w:rPr>
          <w:rFonts w:ascii="Times New Roman" w:hAnsi="Times New Roman" w:cs="Times New Roman"/>
          <w:b/>
          <w:sz w:val="24"/>
          <w:szCs w:val="24"/>
        </w:rPr>
        <w:t xml:space="preserve"> Quality </w:t>
      </w:r>
      <w:r w:rsidR="00A47ABE" w:rsidRPr="00BA43B2">
        <w:rPr>
          <w:rFonts w:ascii="Times New Roman" w:hAnsi="Times New Roman" w:cs="Times New Roman"/>
          <w:b/>
          <w:sz w:val="24"/>
          <w:szCs w:val="24"/>
        </w:rPr>
        <w:t>of</w:t>
      </w:r>
      <w:r w:rsidR="00DA6C51" w:rsidRPr="00BA43B2">
        <w:rPr>
          <w:rFonts w:ascii="Times New Roman" w:hAnsi="Times New Roman" w:cs="Times New Roman"/>
          <w:b/>
          <w:sz w:val="24"/>
          <w:szCs w:val="24"/>
        </w:rPr>
        <w:t xml:space="preserve"> Your Data?</w:t>
      </w:r>
    </w:p>
    <w:p w14:paraId="7013A08C" w14:textId="727E7F3D" w:rsidR="006B7069" w:rsidRDefault="0080348B" w:rsidP="00DE1B2E">
      <w:pPr>
        <w:spacing w:before="24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E05270">
        <w:rPr>
          <w:rFonts w:ascii="Times New Roman" w:hAnsi="Times New Roman" w:cs="Times New Roman"/>
          <w:sz w:val="24"/>
          <w:szCs w:val="24"/>
        </w:rPr>
        <w:t>selection</w:t>
      </w:r>
      <w:r>
        <w:rPr>
          <w:rFonts w:ascii="Times New Roman" w:hAnsi="Times New Roman" w:cs="Times New Roman"/>
          <w:sz w:val="24"/>
          <w:szCs w:val="24"/>
        </w:rPr>
        <w:t xml:space="preserve"> of all papers that are highly relevant to a </w:t>
      </w:r>
      <w:r w:rsidR="00E05270">
        <w:rPr>
          <w:rFonts w:ascii="Times New Roman" w:hAnsi="Times New Roman" w:cs="Times New Roman"/>
          <w:sz w:val="24"/>
          <w:szCs w:val="24"/>
        </w:rPr>
        <w:t>specific</w:t>
      </w:r>
      <w:r>
        <w:rPr>
          <w:rFonts w:ascii="Times New Roman" w:hAnsi="Times New Roman" w:cs="Times New Roman"/>
          <w:sz w:val="24"/>
          <w:szCs w:val="24"/>
        </w:rPr>
        <w:t xml:space="preserve"> </w:t>
      </w:r>
      <w:r w:rsidR="00E05270">
        <w:rPr>
          <w:rFonts w:ascii="Times New Roman" w:hAnsi="Times New Roman" w:cs="Times New Roman"/>
          <w:sz w:val="24"/>
          <w:szCs w:val="24"/>
        </w:rPr>
        <w:t>research</w:t>
      </w:r>
      <w:r>
        <w:rPr>
          <w:rFonts w:ascii="Times New Roman" w:hAnsi="Times New Roman" w:cs="Times New Roman"/>
          <w:sz w:val="24"/>
          <w:szCs w:val="24"/>
        </w:rPr>
        <w:t xml:space="preserve"> topic, or </w:t>
      </w:r>
      <w:r w:rsidR="00E05270">
        <w:rPr>
          <w:rFonts w:ascii="Times New Roman" w:hAnsi="Times New Roman" w:cs="Times New Roman"/>
          <w:sz w:val="24"/>
          <w:szCs w:val="24"/>
        </w:rPr>
        <w:t>thereof field</w:t>
      </w:r>
      <w:r>
        <w:rPr>
          <w:rFonts w:ascii="Times New Roman" w:hAnsi="Times New Roman" w:cs="Times New Roman"/>
          <w:sz w:val="24"/>
          <w:szCs w:val="24"/>
        </w:rPr>
        <w:t xml:space="preserve"> is using a literature database as </w:t>
      </w:r>
      <w:r w:rsidR="00E05270">
        <w:rPr>
          <w:rFonts w:ascii="Times New Roman" w:hAnsi="Times New Roman" w:cs="Times New Roman"/>
          <w:sz w:val="24"/>
          <w:szCs w:val="24"/>
        </w:rPr>
        <w:t>a source</w:t>
      </w:r>
      <w:r>
        <w:rPr>
          <w:rFonts w:ascii="Times New Roman" w:hAnsi="Times New Roman" w:cs="Times New Roman"/>
          <w:sz w:val="24"/>
          <w:szCs w:val="24"/>
        </w:rPr>
        <w:t xml:space="preserve"> of information is never </w:t>
      </w:r>
      <w:r w:rsidR="00E05270">
        <w:rPr>
          <w:rFonts w:ascii="Times New Roman" w:hAnsi="Times New Roman" w:cs="Times New Roman"/>
          <w:sz w:val="24"/>
          <w:szCs w:val="24"/>
        </w:rPr>
        <w:t>an</w:t>
      </w:r>
      <w:r>
        <w:rPr>
          <w:rFonts w:ascii="Times New Roman" w:hAnsi="Times New Roman" w:cs="Times New Roman"/>
          <w:sz w:val="24"/>
          <w:szCs w:val="24"/>
        </w:rPr>
        <w:t xml:space="preserve"> easy undertaking. High precision (</w:t>
      </w:r>
      <w:r>
        <w:rPr>
          <w:rFonts w:ascii="Times New Roman" w:hAnsi="Times New Roman" w:cs="Times New Roman"/>
          <w:i/>
          <w:sz w:val="24"/>
          <w:szCs w:val="24"/>
        </w:rPr>
        <w:t xml:space="preserve">only </w:t>
      </w:r>
      <w:r>
        <w:rPr>
          <w:rFonts w:ascii="Times New Roman" w:hAnsi="Times New Roman" w:cs="Times New Roman"/>
          <w:sz w:val="24"/>
          <w:szCs w:val="24"/>
        </w:rPr>
        <w:t xml:space="preserve">the </w:t>
      </w:r>
      <w:r w:rsidR="00E05270">
        <w:rPr>
          <w:rFonts w:ascii="Times New Roman" w:hAnsi="Times New Roman" w:cs="Times New Roman"/>
          <w:sz w:val="24"/>
          <w:szCs w:val="24"/>
        </w:rPr>
        <w:t>relevant</w:t>
      </w:r>
      <w:r>
        <w:rPr>
          <w:rFonts w:ascii="Times New Roman" w:hAnsi="Times New Roman" w:cs="Times New Roman"/>
          <w:sz w:val="24"/>
          <w:szCs w:val="24"/>
        </w:rPr>
        <w:t xml:space="preserve"> papers) and recall, or completeness (</w:t>
      </w:r>
      <w:r>
        <w:rPr>
          <w:rFonts w:ascii="Times New Roman" w:hAnsi="Times New Roman" w:cs="Times New Roman"/>
          <w:i/>
          <w:sz w:val="24"/>
          <w:szCs w:val="24"/>
        </w:rPr>
        <w:t xml:space="preserve">all </w:t>
      </w:r>
      <w:r>
        <w:rPr>
          <w:rFonts w:ascii="Times New Roman" w:hAnsi="Times New Roman" w:cs="Times New Roman"/>
          <w:sz w:val="24"/>
          <w:szCs w:val="24"/>
        </w:rPr>
        <w:t xml:space="preserve">the highly relevant papers) are mutually </w:t>
      </w:r>
      <w:r w:rsidR="00E05270">
        <w:rPr>
          <w:rFonts w:ascii="Times New Roman" w:hAnsi="Times New Roman" w:cs="Times New Roman"/>
          <w:sz w:val="24"/>
          <w:szCs w:val="24"/>
        </w:rPr>
        <w:t>exclusive</w:t>
      </w:r>
      <w:r>
        <w:rPr>
          <w:rFonts w:ascii="Times New Roman" w:hAnsi="Times New Roman" w:cs="Times New Roman"/>
          <w:sz w:val="24"/>
          <w:szCs w:val="24"/>
        </w:rPr>
        <w:t xml:space="preserve"> and inver</w:t>
      </w:r>
      <w:r>
        <w:rPr>
          <w:rFonts w:ascii="Times New Roman" w:hAnsi="Times New Roman" w:cs="Times New Roman"/>
          <w:sz w:val="24"/>
          <w:szCs w:val="24"/>
        </w:rPr>
        <w:t xml:space="preserve">sely related. This fundamental relationship between precision </w:t>
      </w:r>
      <w:r>
        <w:rPr>
          <w:rFonts w:ascii="Times New Roman" w:hAnsi="Times New Roman" w:cs="Times New Roman"/>
          <w:sz w:val="24"/>
          <w:szCs w:val="24"/>
        </w:rPr>
        <w:lastRenderedPageBreak/>
        <w:t>and completeness of research papers precludes a much ‘cleaner’ set of publications (the lesser non-relevant papers that make up more of the hits).</w:t>
      </w:r>
      <w:r w:rsidR="0066307B">
        <w:rPr>
          <w:rFonts w:ascii="Times New Roman" w:hAnsi="Times New Roman" w:cs="Times New Roman"/>
          <w:sz w:val="24"/>
          <w:szCs w:val="24"/>
        </w:rPr>
        <w:t xml:space="preserve"> Moreover, in </w:t>
      </w:r>
      <w:r>
        <w:rPr>
          <w:rFonts w:ascii="Times New Roman" w:hAnsi="Times New Roman" w:cs="Times New Roman"/>
          <w:sz w:val="24"/>
          <w:szCs w:val="24"/>
        </w:rPr>
        <w:t>a widely</w:t>
      </w:r>
      <w:r w:rsidR="0066307B">
        <w:rPr>
          <w:rFonts w:ascii="Times New Roman" w:hAnsi="Times New Roman" w:cs="Times New Roman"/>
          <w:sz w:val="24"/>
          <w:szCs w:val="24"/>
        </w:rPr>
        <w:t xml:space="preserve"> varied research area as climate change, research has </w:t>
      </w:r>
      <w:r>
        <w:rPr>
          <w:rFonts w:ascii="Times New Roman" w:hAnsi="Times New Roman" w:cs="Times New Roman"/>
          <w:sz w:val="24"/>
          <w:szCs w:val="24"/>
        </w:rPr>
        <w:t>particularly</w:t>
      </w:r>
      <w:r w:rsidR="0066307B">
        <w:rPr>
          <w:rFonts w:ascii="Times New Roman" w:hAnsi="Times New Roman" w:cs="Times New Roman"/>
          <w:sz w:val="24"/>
          <w:szCs w:val="24"/>
        </w:rPr>
        <w:t xml:space="preserve"> been clearly defined, and there exist no categorizations of thesauri, index terms or keywords that suffices</w:t>
      </w:r>
      <w:r>
        <w:rPr>
          <w:rFonts w:ascii="Times New Roman" w:hAnsi="Times New Roman" w:cs="Times New Roman"/>
          <w:sz w:val="24"/>
          <w:szCs w:val="24"/>
        </w:rPr>
        <w:t>. Since time immemorial when scientists first delved into climate change, many of its (neighboring) fields t</w:t>
      </w:r>
      <w:r>
        <w:rPr>
          <w:rFonts w:ascii="Times New Roman" w:hAnsi="Times New Roman" w:cs="Times New Roman"/>
          <w:sz w:val="24"/>
          <w:szCs w:val="24"/>
        </w:rPr>
        <w:t>ended to relate their topics of research to climate change, while in essence, their papers have often primarily dealt with other research topics.</w:t>
      </w:r>
    </w:p>
    <w:p w14:paraId="66A0501E" w14:textId="4763F0E3" w:rsidR="001A5D58" w:rsidRDefault="0080348B" w:rsidP="00DE1B2E">
      <w:pPr>
        <w:spacing w:before="24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this end, the presence of multiple causal factors in this research field makes the attribution of many of t</w:t>
      </w:r>
      <w:r>
        <w:rPr>
          <w:rFonts w:ascii="Times New Roman" w:hAnsi="Times New Roman" w:cs="Times New Roman"/>
          <w:sz w:val="24"/>
          <w:szCs w:val="24"/>
        </w:rPr>
        <w:t>he observed impacts to regional climate complex both at the metanalytic and individual study levels. Some of the observed impacts in themselves have had competing explanations which in their basic tenant would have an underlying common driver making them s</w:t>
      </w:r>
      <w:r>
        <w:rPr>
          <w:rFonts w:ascii="Times New Roman" w:hAnsi="Times New Roman" w:cs="Times New Roman"/>
          <w:sz w:val="24"/>
          <w:szCs w:val="24"/>
        </w:rPr>
        <w:t xml:space="preserve">trongly correlated; the identification of these drivers in research presents methodological nightmares. Researchers in this field seeking to document observed impacts of climate change – on sea levels – do so by ruling </w:t>
      </w:r>
      <w:r w:rsidR="00E05270">
        <w:rPr>
          <w:rFonts w:ascii="Times New Roman" w:hAnsi="Times New Roman" w:cs="Times New Roman"/>
          <w:sz w:val="24"/>
          <w:szCs w:val="24"/>
        </w:rPr>
        <w:t>out or</w:t>
      </w:r>
      <w:r>
        <w:rPr>
          <w:rFonts w:ascii="Times New Roman" w:hAnsi="Times New Roman" w:cs="Times New Roman"/>
          <w:sz w:val="24"/>
          <w:szCs w:val="24"/>
        </w:rPr>
        <w:t xml:space="preserve"> excluding other possibly contr</w:t>
      </w:r>
      <w:r>
        <w:rPr>
          <w:rFonts w:ascii="Times New Roman" w:hAnsi="Times New Roman" w:cs="Times New Roman"/>
          <w:sz w:val="24"/>
          <w:szCs w:val="24"/>
        </w:rPr>
        <w:t xml:space="preserve">ibuting causative factors, anthropogenic or ecological, through sampling techniques and study designs, statistical analyses or expert judgments. This sometimes has led to the rising of different or alternate explanations for an observed impact. </w:t>
      </w:r>
    </w:p>
    <w:p w14:paraId="2B5A6A95" w14:textId="036E0982" w:rsidR="00EA77AE" w:rsidRPr="00BA43B2" w:rsidRDefault="0080348B" w:rsidP="003A5E44">
      <w:pPr>
        <w:spacing w:before="24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Mechanisms</w:t>
      </w:r>
      <w:r w:rsidR="001A5D58">
        <w:rPr>
          <w:rFonts w:ascii="Times New Roman" w:hAnsi="Times New Roman" w:cs="Times New Roman"/>
          <w:sz w:val="24"/>
          <w:szCs w:val="24"/>
        </w:rPr>
        <w:t xml:space="preserve"> and processes: an essential feature of many of the </w:t>
      </w:r>
      <w:r>
        <w:rPr>
          <w:rFonts w:ascii="Times New Roman" w:hAnsi="Times New Roman" w:cs="Times New Roman"/>
          <w:sz w:val="24"/>
          <w:szCs w:val="24"/>
        </w:rPr>
        <w:t>studies</w:t>
      </w:r>
      <w:r w:rsidR="001A5D58">
        <w:rPr>
          <w:rFonts w:ascii="Times New Roman" w:hAnsi="Times New Roman" w:cs="Times New Roman"/>
          <w:sz w:val="24"/>
          <w:szCs w:val="24"/>
        </w:rPr>
        <w:t xml:space="preserve"> in the field, </w:t>
      </w:r>
      <w:r>
        <w:rPr>
          <w:rFonts w:ascii="Times New Roman" w:hAnsi="Times New Roman" w:cs="Times New Roman"/>
          <w:sz w:val="24"/>
          <w:szCs w:val="24"/>
        </w:rPr>
        <w:t>beyond</w:t>
      </w:r>
      <w:r w:rsidR="001A5D58">
        <w:rPr>
          <w:rFonts w:ascii="Times New Roman" w:hAnsi="Times New Roman" w:cs="Times New Roman"/>
          <w:sz w:val="24"/>
          <w:szCs w:val="24"/>
        </w:rPr>
        <w:t xml:space="preserve"> the observed </w:t>
      </w:r>
      <w:r>
        <w:rPr>
          <w:rFonts w:ascii="Times New Roman" w:hAnsi="Times New Roman" w:cs="Times New Roman"/>
          <w:sz w:val="24"/>
          <w:szCs w:val="24"/>
        </w:rPr>
        <w:t>statistical</w:t>
      </w:r>
      <w:r w:rsidR="001A5D58">
        <w:rPr>
          <w:rFonts w:ascii="Times New Roman" w:hAnsi="Times New Roman" w:cs="Times New Roman"/>
          <w:sz w:val="24"/>
          <w:szCs w:val="24"/>
        </w:rPr>
        <w:t xml:space="preserve"> </w:t>
      </w:r>
      <w:r>
        <w:rPr>
          <w:rFonts w:ascii="Times New Roman" w:hAnsi="Times New Roman" w:cs="Times New Roman"/>
          <w:sz w:val="24"/>
          <w:szCs w:val="24"/>
        </w:rPr>
        <w:t>associations</w:t>
      </w:r>
      <w:r w:rsidR="001A5D58">
        <w:rPr>
          <w:rFonts w:ascii="Times New Roman" w:hAnsi="Times New Roman" w:cs="Times New Roman"/>
          <w:sz w:val="24"/>
          <w:szCs w:val="24"/>
        </w:rPr>
        <w:t xml:space="preserve">, is the tendency </w:t>
      </w:r>
      <w:r>
        <w:rPr>
          <w:rFonts w:ascii="Times New Roman" w:hAnsi="Times New Roman" w:cs="Times New Roman"/>
          <w:sz w:val="24"/>
          <w:szCs w:val="24"/>
        </w:rPr>
        <w:t>to compare</w:t>
      </w:r>
      <w:r w:rsidR="001A5D58">
        <w:rPr>
          <w:rFonts w:ascii="Times New Roman" w:hAnsi="Times New Roman" w:cs="Times New Roman"/>
          <w:sz w:val="24"/>
          <w:szCs w:val="24"/>
        </w:rPr>
        <w:t xml:space="preserve"> changed documented to known </w:t>
      </w:r>
      <w:r>
        <w:rPr>
          <w:rFonts w:ascii="Times New Roman" w:hAnsi="Times New Roman" w:cs="Times New Roman"/>
          <w:sz w:val="24"/>
          <w:szCs w:val="24"/>
        </w:rPr>
        <w:t>relationships</w:t>
      </w:r>
      <w:r w:rsidR="001A5D58">
        <w:rPr>
          <w:rFonts w:ascii="Times New Roman" w:hAnsi="Times New Roman" w:cs="Times New Roman"/>
          <w:sz w:val="24"/>
          <w:szCs w:val="24"/>
        </w:rPr>
        <w:t xml:space="preserve"> </w:t>
      </w:r>
      <w:r>
        <w:rPr>
          <w:rFonts w:ascii="Times New Roman" w:hAnsi="Times New Roman" w:cs="Times New Roman"/>
          <w:sz w:val="24"/>
          <w:szCs w:val="24"/>
        </w:rPr>
        <w:t>between</w:t>
      </w:r>
      <w:r w:rsidR="001A5D58">
        <w:rPr>
          <w:rFonts w:ascii="Times New Roman" w:hAnsi="Times New Roman" w:cs="Times New Roman"/>
          <w:sz w:val="24"/>
          <w:szCs w:val="24"/>
        </w:rPr>
        <w:t xml:space="preserve"> climatic changes and impact systems. </w:t>
      </w:r>
      <w:r w:rsidR="003A5E44">
        <w:rPr>
          <w:rFonts w:ascii="Times New Roman" w:hAnsi="Times New Roman" w:cs="Times New Roman"/>
          <w:sz w:val="24"/>
          <w:szCs w:val="24"/>
        </w:rPr>
        <w:t xml:space="preserve">Best </w:t>
      </w:r>
      <w:r>
        <w:rPr>
          <w:rFonts w:ascii="Times New Roman" w:hAnsi="Times New Roman" w:cs="Times New Roman"/>
          <w:sz w:val="24"/>
          <w:szCs w:val="24"/>
        </w:rPr>
        <w:t>exemplifying</w:t>
      </w:r>
      <w:r w:rsidR="003A5E44">
        <w:rPr>
          <w:rFonts w:ascii="Times New Roman" w:hAnsi="Times New Roman" w:cs="Times New Roman"/>
          <w:sz w:val="24"/>
          <w:szCs w:val="24"/>
        </w:rPr>
        <w:t xml:space="preserve"> this is that under regional warming, glacial retreat is expected because of shifts in glacial energy </w:t>
      </w:r>
      <w:r>
        <w:rPr>
          <w:rFonts w:ascii="Times New Roman" w:hAnsi="Times New Roman" w:cs="Times New Roman"/>
          <w:sz w:val="24"/>
          <w:szCs w:val="24"/>
        </w:rPr>
        <w:t>balances</w:t>
      </w:r>
      <w:r w:rsidR="003A5E44">
        <w:rPr>
          <w:rFonts w:ascii="Times New Roman" w:hAnsi="Times New Roman" w:cs="Times New Roman"/>
          <w:sz w:val="24"/>
          <w:szCs w:val="24"/>
        </w:rPr>
        <w:t xml:space="preserve">, as is the expansion of the range of species in a poleward direction when the physiological thresholds in temperature are exceeded. If the changes documented are consistent with the </w:t>
      </w:r>
      <w:r w:rsidR="003A5E44">
        <w:rPr>
          <w:rFonts w:ascii="Times New Roman" w:hAnsi="Times New Roman" w:cs="Times New Roman"/>
          <w:sz w:val="24"/>
          <w:szCs w:val="24"/>
        </w:rPr>
        <w:lastRenderedPageBreak/>
        <w:t>processes known to link climate changes to impact systems, then associations between the regional changes in climate and changes observed are immensely enhanced.</w:t>
      </w:r>
    </w:p>
    <w:p w14:paraId="78139E8E" w14:textId="3502F8A2" w:rsidR="00C22FBB"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If </w:t>
      </w:r>
      <w:r w:rsidR="008059F5" w:rsidRPr="00BA43B2">
        <w:rPr>
          <w:rFonts w:ascii="Times New Roman" w:hAnsi="Times New Roman" w:cs="Times New Roman"/>
          <w:b/>
          <w:sz w:val="24"/>
          <w:szCs w:val="24"/>
        </w:rPr>
        <w:t>So, Discuss How Might You Mitigate These Unwanted Effects/Influences?</w:t>
      </w:r>
    </w:p>
    <w:p w14:paraId="3E83D5A5" w14:textId="447930F4" w:rsidR="0028288B" w:rsidRPr="00BA43B2" w:rsidRDefault="0080348B" w:rsidP="000462C0">
      <w:pPr>
        <w:spacing w:line="480" w:lineRule="auto"/>
        <w:ind w:firstLine="720"/>
        <w:contextualSpacing/>
        <w:rPr>
          <w:rFonts w:ascii="Times New Roman" w:hAnsi="Times New Roman" w:cs="Times New Roman"/>
          <w:sz w:val="24"/>
          <w:szCs w:val="24"/>
        </w:rPr>
      </w:pPr>
      <w:r w:rsidRPr="00BA43B2">
        <w:rPr>
          <w:rFonts w:ascii="Times New Roman" w:hAnsi="Times New Roman" w:cs="Times New Roman"/>
          <w:sz w:val="24"/>
          <w:szCs w:val="24"/>
        </w:rPr>
        <w:t xml:space="preserve">The confounding factors presented can be overcome through the evaluation of </w:t>
      </w:r>
      <w:r w:rsidR="00065CDB" w:rsidRPr="00BA43B2">
        <w:rPr>
          <w:rFonts w:ascii="Times New Roman" w:hAnsi="Times New Roman" w:cs="Times New Roman"/>
          <w:sz w:val="24"/>
          <w:szCs w:val="24"/>
        </w:rPr>
        <w:t xml:space="preserve">patterns </w:t>
      </w:r>
      <w:r w:rsidRPr="00BA43B2">
        <w:rPr>
          <w:rFonts w:ascii="Times New Roman" w:hAnsi="Times New Roman" w:cs="Times New Roman"/>
          <w:sz w:val="24"/>
          <w:szCs w:val="24"/>
        </w:rPr>
        <w:t xml:space="preserve">of change in selected studies. Grouping </w:t>
      </w:r>
      <w:r w:rsidR="003A5E44">
        <w:rPr>
          <w:rFonts w:ascii="Times New Roman" w:hAnsi="Times New Roman" w:cs="Times New Roman"/>
          <w:sz w:val="24"/>
          <w:szCs w:val="24"/>
        </w:rPr>
        <w:t xml:space="preserve">papers in the evaluation of the </w:t>
      </w:r>
      <w:r w:rsidR="00E05270">
        <w:rPr>
          <w:rFonts w:ascii="Times New Roman" w:hAnsi="Times New Roman" w:cs="Times New Roman"/>
          <w:sz w:val="24"/>
          <w:szCs w:val="24"/>
        </w:rPr>
        <w:t>processes and</w:t>
      </w:r>
      <w:r w:rsidR="003A5E44">
        <w:rPr>
          <w:rFonts w:ascii="Times New Roman" w:hAnsi="Times New Roman" w:cs="Times New Roman"/>
          <w:sz w:val="24"/>
          <w:szCs w:val="24"/>
        </w:rPr>
        <w:t xml:space="preserve"> patterns of change on a larger spatial scale allow for the </w:t>
      </w:r>
      <w:r w:rsidR="00E05270">
        <w:rPr>
          <w:rFonts w:ascii="Times New Roman" w:hAnsi="Times New Roman" w:cs="Times New Roman"/>
          <w:sz w:val="24"/>
          <w:szCs w:val="24"/>
        </w:rPr>
        <w:t>reduction</w:t>
      </w:r>
      <w:r w:rsidR="003A5E44">
        <w:rPr>
          <w:rFonts w:ascii="Times New Roman" w:hAnsi="Times New Roman" w:cs="Times New Roman"/>
          <w:sz w:val="24"/>
          <w:szCs w:val="24"/>
        </w:rPr>
        <w:t xml:space="preserve"> of the local non-</w:t>
      </w:r>
      <w:r w:rsidR="00E05270">
        <w:rPr>
          <w:rFonts w:ascii="Times New Roman" w:hAnsi="Times New Roman" w:cs="Times New Roman"/>
          <w:sz w:val="24"/>
          <w:szCs w:val="24"/>
        </w:rPr>
        <w:t>climatic</w:t>
      </w:r>
      <w:r w:rsidR="003A5E44">
        <w:rPr>
          <w:rFonts w:ascii="Times New Roman" w:hAnsi="Times New Roman" w:cs="Times New Roman"/>
          <w:sz w:val="24"/>
          <w:szCs w:val="24"/>
        </w:rPr>
        <w:t xml:space="preserve"> factor </w:t>
      </w:r>
      <w:r w:rsidR="00E05270">
        <w:rPr>
          <w:rFonts w:ascii="Times New Roman" w:hAnsi="Times New Roman" w:cs="Times New Roman"/>
          <w:sz w:val="24"/>
          <w:szCs w:val="24"/>
        </w:rPr>
        <w:t>influences</w:t>
      </w:r>
      <w:r w:rsidR="003A5E44">
        <w:rPr>
          <w:rFonts w:ascii="Times New Roman" w:hAnsi="Times New Roman" w:cs="Times New Roman"/>
          <w:sz w:val="24"/>
          <w:szCs w:val="24"/>
        </w:rPr>
        <w:t xml:space="preserve"> and study specific biases. Comparisons between the </w:t>
      </w:r>
      <w:r w:rsidR="00E05270">
        <w:rPr>
          <w:rFonts w:ascii="Times New Roman" w:hAnsi="Times New Roman" w:cs="Times New Roman"/>
          <w:sz w:val="24"/>
          <w:szCs w:val="24"/>
        </w:rPr>
        <w:t>patterns</w:t>
      </w:r>
      <w:r w:rsidR="003A5E44">
        <w:rPr>
          <w:rFonts w:ascii="Times New Roman" w:hAnsi="Times New Roman" w:cs="Times New Roman"/>
          <w:sz w:val="24"/>
          <w:szCs w:val="24"/>
        </w:rPr>
        <w:t xml:space="preserve"> of expected geographical </w:t>
      </w:r>
      <w:r w:rsidR="00822354">
        <w:rPr>
          <w:rFonts w:ascii="Times New Roman" w:hAnsi="Times New Roman" w:cs="Times New Roman"/>
          <w:sz w:val="24"/>
          <w:szCs w:val="24"/>
        </w:rPr>
        <w:t xml:space="preserve">responses to </w:t>
      </w:r>
      <w:r w:rsidR="003A5E44">
        <w:rPr>
          <w:rFonts w:ascii="Times New Roman" w:hAnsi="Times New Roman" w:cs="Times New Roman"/>
          <w:sz w:val="24"/>
          <w:szCs w:val="24"/>
        </w:rPr>
        <w:t xml:space="preserve">changes in regional climates and to the changes that are non-climate change related help differentiate among the </w:t>
      </w:r>
      <w:r w:rsidR="00822354">
        <w:rPr>
          <w:rFonts w:ascii="Times New Roman" w:hAnsi="Times New Roman" w:cs="Times New Roman"/>
          <w:sz w:val="24"/>
          <w:szCs w:val="24"/>
        </w:rPr>
        <w:t>multitude</w:t>
      </w:r>
      <w:r w:rsidR="003A5E44">
        <w:rPr>
          <w:rFonts w:ascii="Times New Roman" w:hAnsi="Times New Roman" w:cs="Times New Roman"/>
          <w:sz w:val="24"/>
          <w:szCs w:val="24"/>
        </w:rPr>
        <w:t xml:space="preserve"> of possible causations. However, it is prudent to take care to ensure that the selected </w:t>
      </w:r>
      <w:r w:rsidR="00822354">
        <w:rPr>
          <w:rFonts w:ascii="Times New Roman" w:hAnsi="Times New Roman" w:cs="Times New Roman"/>
          <w:sz w:val="24"/>
          <w:szCs w:val="24"/>
        </w:rPr>
        <w:t xml:space="preserve">sample studies </w:t>
      </w:r>
      <w:r w:rsidR="003A5E44">
        <w:rPr>
          <w:rFonts w:ascii="Times New Roman" w:hAnsi="Times New Roman" w:cs="Times New Roman"/>
          <w:sz w:val="24"/>
          <w:szCs w:val="24"/>
        </w:rPr>
        <w:t xml:space="preserve">are not biased in their </w:t>
      </w:r>
      <w:r w:rsidR="00822354">
        <w:rPr>
          <w:rFonts w:ascii="Times New Roman" w:hAnsi="Times New Roman" w:cs="Times New Roman"/>
          <w:sz w:val="24"/>
          <w:szCs w:val="24"/>
        </w:rPr>
        <w:t>reporting</w:t>
      </w:r>
      <w:r w:rsidR="003A5E44">
        <w:rPr>
          <w:rFonts w:ascii="Times New Roman" w:hAnsi="Times New Roman" w:cs="Times New Roman"/>
          <w:sz w:val="24"/>
          <w:szCs w:val="24"/>
        </w:rPr>
        <w:t xml:space="preserve">, use appropriate statistical tests and are </w:t>
      </w:r>
      <w:r w:rsidR="00822354">
        <w:rPr>
          <w:rFonts w:ascii="Times New Roman" w:hAnsi="Times New Roman" w:cs="Times New Roman"/>
          <w:sz w:val="24"/>
          <w:szCs w:val="24"/>
        </w:rPr>
        <w:t>representative</w:t>
      </w:r>
      <w:r w:rsidR="003A5E44">
        <w:rPr>
          <w:rFonts w:ascii="Times New Roman" w:hAnsi="Times New Roman" w:cs="Times New Roman"/>
          <w:sz w:val="24"/>
          <w:szCs w:val="24"/>
        </w:rPr>
        <w:t xml:space="preserve"> across space and time.</w:t>
      </w:r>
      <w:r w:rsidR="000462C0">
        <w:rPr>
          <w:rFonts w:ascii="Times New Roman" w:hAnsi="Times New Roman" w:cs="Times New Roman"/>
          <w:sz w:val="24"/>
          <w:szCs w:val="24"/>
        </w:rPr>
        <w:t xml:space="preserve"> Evidence spottiness in other</w:t>
      </w:r>
      <w:r w:rsidR="003A5E44">
        <w:rPr>
          <w:rFonts w:ascii="Times New Roman" w:hAnsi="Times New Roman" w:cs="Times New Roman"/>
          <w:sz w:val="24"/>
          <w:szCs w:val="24"/>
        </w:rPr>
        <w:t xml:space="preserve"> </w:t>
      </w:r>
      <w:r w:rsidR="000462C0">
        <w:rPr>
          <w:rFonts w:ascii="Times New Roman" w:hAnsi="Times New Roman" w:cs="Times New Roman"/>
          <w:sz w:val="24"/>
          <w:szCs w:val="24"/>
        </w:rPr>
        <w:t xml:space="preserve">sea areas is highly </w:t>
      </w:r>
      <w:r w:rsidR="00E05270">
        <w:rPr>
          <w:rFonts w:ascii="Times New Roman" w:hAnsi="Times New Roman" w:cs="Times New Roman"/>
          <w:sz w:val="24"/>
          <w:szCs w:val="24"/>
        </w:rPr>
        <w:t>suggestive</w:t>
      </w:r>
      <w:r w:rsidR="000462C0">
        <w:rPr>
          <w:rFonts w:ascii="Times New Roman" w:hAnsi="Times New Roman" w:cs="Times New Roman"/>
          <w:sz w:val="24"/>
          <w:szCs w:val="24"/>
        </w:rPr>
        <w:t xml:space="preserve"> of the non-</w:t>
      </w:r>
      <w:r w:rsidR="00E05270">
        <w:rPr>
          <w:rFonts w:ascii="Times New Roman" w:hAnsi="Times New Roman" w:cs="Times New Roman"/>
          <w:sz w:val="24"/>
          <w:szCs w:val="24"/>
        </w:rPr>
        <w:t>occurrence</w:t>
      </w:r>
      <w:r w:rsidR="000462C0">
        <w:rPr>
          <w:rFonts w:ascii="Times New Roman" w:hAnsi="Times New Roman" w:cs="Times New Roman"/>
          <w:sz w:val="24"/>
          <w:szCs w:val="24"/>
        </w:rPr>
        <w:t xml:space="preserve"> of observed climate change impacts, the masking of these </w:t>
      </w:r>
      <w:r w:rsidR="00E05270">
        <w:rPr>
          <w:rFonts w:ascii="Times New Roman" w:hAnsi="Times New Roman" w:cs="Times New Roman"/>
          <w:sz w:val="24"/>
          <w:szCs w:val="24"/>
        </w:rPr>
        <w:t>impacts</w:t>
      </w:r>
      <w:r w:rsidR="000462C0">
        <w:rPr>
          <w:rFonts w:ascii="Times New Roman" w:hAnsi="Times New Roman" w:cs="Times New Roman"/>
          <w:sz w:val="24"/>
          <w:szCs w:val="24"/>
        </w:rPr>
        <w:t xml:space="preserve"> by other changes or they are yet to be detected.</w:t>
      </w:r>
    </w:p>
    <w:p w14:paraId="5C57ABE9" w14:textId="34C84027" w:rsidR="0028288B"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A List </w:t>
      </w:r>
      <w:r w:rsidR="0056309F" w:rsidRPr="00BA43B2">
        <w:rPr>
          <w:rFonts w:ascii="Times New Roman" w:hAnsi="Times New Roman" w:cs="Times New Roman"/>
          <w:b/>
          <w:sz w:val="24"/>
          <w:szCs w:val="24"/>
        </w:rPr>
        <w:t>of</w:t>
      </w:r>
      <w:r w:rsidRPr="00BA43B2">
        <w:rPr>
          <w:rFonts w:ascii="Times New Roman" w:hAnsi="Times New Roman" w:cs="Times New Roman"/>
          <w:b/>
          <w:sz w:val="24"/>
          <w:szCs w:val="24"/>
        </w:rPr>
        <w:t xml:space="preserve"> </w:t>
      </w:r>
      <w:r w:rsidR="00DD2F09" w:rsidRPr="00BA43B2">
        <w:rPr>
          <w:rFonts w:ascii="Times New Roman" w:hAnsi="Times New Roman" w:cs="Times New Roman"/>
          <w:b/>
          <w:sz w:val="24"/>
          <w:szCs w:val="24"/>
        </w:rPr>
        <w:t xml:space="preserve">UMUC </w:t>
      </w:r>
      <w:r w:rsidRPr="00BA43B2">
        <w:rPr>
          <w:rFonts w:ascii="Times New Roman" w:hAnsi="Times New Roman" w:cs="Times New Roman"/>
          <w:b/>
          <w:sz w:val="24"/>
          <w:szCs w:val="24"/>
        </w:rPr>
        <w:t xml:space="preserve">Sources That Could Be Used </w:t>
      </w:r>
      <w:r w:rsidR="0056309F" w:rsidRPr="00BA43B2">
        <w:rPr>
          <w:rFonts w:ascii="Times New Roman" w:hAnsi="Times New Roman" w:cs="Times New Roman"/>
          <w:b/>
          <w:sz w:val="24"/>
          <w:szCs w:val="24"/>
        </w:rPr>
        <w:t>to</w:t>
      </w:r>
      <w:r w:rsidRPr="00BA43B2">
        <w:rPr>
          <w:rFonts w:ascii="Times New Roman" w:hAnsi="Times New Roman" w:cs="Times New Roman"/>
          <w:b/>
          <w:sz w:val="24"/>
          <w:szCs w:val="24"/>
        </w:rPr>
        <w:t xml:space="preserve"> Review This Issue</w:t>
      </w:r>
    </w:p>
    <w:p w14:paraId="2535802B" w14:textId="77777777" w:rsidR="0028288B" w:rsidRPr="00BA43B2" w:rsidRDefault="0080348B" w:rsidP="00BA43B2">
      <w:pPr>
        <w:pStyle w:val="ListParagraph"/>
        <w:numPr>
          <w:ilvl w:val="0"/>
          <w:numId w:val="8"/>
        </w:numPr>
        <w:spacing w:line="480" w:lineRule="auto"/>
        <w:rPr>
          <w:rFonts w:ascii="Times New Roman" w:hAnsi="Times New Roman" w:cs="Times New Roman"/>
          <w:sz w:val="24"/>
          <w:szCs w:val="24"/>
        </w:rPr>
      </w:pPr>
      <w:r w:rsidRPr="00BA43B2">
        <w:rPr>
          <w:rFonts w:ascii="Times New Roman" w:hAnsi="Times New Roman" w:cs="Times New Roman"/>
          <w:sz w:val="24"/>
          <w:szCs w:val="24"/>
        </w:rPr>
        <w:t>Allison, E. H., &amp;</w:t>
      </w:r>
      <w:r w:rsidRPr="00BA43B2">
        <w:rPr>
          <w:rFonts w:ascii="Times New Roman" w:hAnsi="Times New Roman" w:cs="Times New Roman"/>
          <w:sz w:val="24"/>
          <w:szCs w:val="24"/>
        </w:rPr>
        <w:t xml:space="preserve"> Bassett, H. R. (2015). Climate change in the oceans: human impacts and responses. </w:t>
      </w:r>
      <w:r w:rsidRPr="00BA43B2">
        <w:rPr>
          <w:rFonts w:ascii="Times New Roman" w:hAnsi="Times New Roman" w:cs="Times New Roman"/>
          <w:i/>
          <w:iCs/>
          <w:sz w:val="24"/>
          <w:szCs w:val="24"/>
        </w:rPr>
        <w:t>Science</w:t>
      </w:r>
      <w:r w:rsidRPr="00BA43B2">
        <w:rPr>
          <w:rFonts w:ascii="Times New Roman" w:hAnsi="Times New Roman" w:cs="Times New Roman"/>
          <w:sz w:val="24"/>
          <w:szCs w:val="24"/>
        </w:rPr>
        <w:t xml:space="preserve">, </w:t>
      </w:r>
      <w:r w:rsidRPr="00BA43B2">
        <w:rPr>
          <w:rFonts w:ascii="Times New Roman" w:hAnsi="Times New Roman" w:cs="Times New Roman"/>
          <w:i/>
          <w:iCs/>
          <w:sz w:val="24"/>
          <w:szCs w:val="24"/>
        </w:rPr>
        <w:t>350</w:t>
      </w:r>
      <w:r w:rsidRPr="00BA43B2">
        <w:rPr>
          <w:rFonts w:ascii="Times New Roman" w:hAnsi="Times New Roman" w:cs="Times New Roman"/>
          <w:sz w:val="24"/>
          <w:szCs w:val="24"/>
        </w:rPr>
        <w:t>(6262), 778-782.</w:t>
      </w:r>
    </w:p>
    <w:p w14:paraId="0AB4D665" w14:textId="77777777" w:rsidR="0028288B" w:rsidRPr="00BA43B2" w:rsidRDefault="0080348B" w:rsidP="00BA43B2">
      <w:pPr>
        <w:pStyle w:val="ListParagraph"/>
        <w:numPr>
          <w:ilvl w:val="0"/>
          <w:numId w:val="8"/>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Brierley, A. S., &amp; Kingsford, M. J. (2009). Impacts of climate change on marine organisms and ecosystems. </w:t>
      </w:r>
      <w:r w:rsidRPr="00BA43B2">
        <w:rPr>
          <w:rFonts w:ascii="Times New Roman" w:hAnsi="Times New Roman" w:cs="Times New Roman"/>
          <w:i/>
          <w:iCs/>
          <w:sz w:val="24"/>
          <w:szCs w:val="24"/>
        </w:rPr>
        <w:t>Current Biology</w:t>
      </w:r>
      <w:r w:rsidRPr="00BA43B2">
        <w:rPr>
          <w:rFonts w:ascii="Times New Roman" w:hAnsi="Times New Roman" w:cs="Times New Roman"/>
          <w:sz w:val="24"/>
          <w:szCs w:val="24"/>
        </w:rPr>
        <w:t xml:space="preserve">, </w:t>
      </w:r>
      <w:r w:rsidRPr="00BA43B2">
        <w:rPr>
          <w:rFonts w:ascii="Times New Roman" w:hAnsi="Times New Roman" w:cs="Times New Roman"/>
          <w:i/>
          <w:iCs/>
          <w:sz w:val="24"/>
          <w:szCs w:val="24"/>
        </w:rPr>
        <w:t>19</w:t>
      </w:r>
      <w:r w:rsidRPr="00BA43B2">
        <w:rPr>
          <w:rFonts w:ascii="Times New Roman" w:hAnsi="Times New Roman" w:cs="Times New Roman"/>
          <w:sz w:val="24"/>
          <w:szCs w:val="24"/>
        </w:rPr>
        <w:t>(14), R602-R614.</w:t>
      </w:r>
    </w:p>
    <w:p w14:paraId="1DCD47AD" w14:textId="55F3F2C2" w:rsidR="0028288B" w:rsidRPr="00BA43B2" w:rsidRDefault="0080348B" w:rsidP="00BA43B2">
      <w:pPr>
        <w:pStyle w:val="ListParagraph"/>
        <w:numPr>
          <w:ilvl w:val="0"/>
          <w:numId w:val="8"/>
        </w:numPr>
        <w:spacing w:line="480" w:lineRule="auto"/>
        <w:rPr>
          <w:rFonts w:ascii="Times New Roman" w:hAnsi="Times New Roman" w:cs="Times New Roman"/>
          <w:sz w:val="24"/>
          <w:szCs w:val="24"/>
        </w:rPr>
      </w:pPr>
      <w:r w:rsidRPr="00BA43B2">
        <w:rPr>
          <w:rFonts w:ascii="Times New Roman" w:hAnsi="Times New Roman" w:cs="Times New Roman"/>
          <w:sz w:val="24"/>
          <w:szCs w:val="24"/>
        </w:rPr>
        <w:t>Ca</w:t>
      </w:r>
      <w:r w:rsidRPr="00BA43B2">
        <w:rPr>
          <w:rFonts w:ascii="Times New Roman" w:hAnsi="Times New Roman" w:cs="Times New Roman"/>
          <w:sz w:val="24"/>
          <w:szCs w:val="24"/>
        </w:rPr>
        <w:t xml:space="preserve">zenave, A., &amp; Llovel, W. (2010). Contemporary sea level rise. </w:t>
      </w:r>
      <w:r w:rsidRPr="00BA43B2">
        <w:rPr>
          <w:rFonts w:ascii="Times New Roman" w:hAnsi="Times New Roman" w:cs="Times New Roman"/>
          <w:i/>
          <w:iCs/>
          <w:sz w:val="24"/>
          <w:szCs w:val="24"/>
        </w:rPr>
        <w:t>Annual review of marine science</w:t>
      </w:r>
      <w:r w:rsidRPr="00BA43B2">
        <w:rPr>
          <w:rFonts w:ascii="Times New Roman" w:hAnsi="Times New Roman" w:cs="Times New Roman"/>
          <w:sz w:val="24"/>
          <w:szCs w:val="24"/>
        </w:rPr>
        <w:t xml:space="preserve">, </w:t>
      </w:r>
      <w:r w:rsidRPr="00BA43B2">
        <w:rPr>
          <w:rFonts w:ascii="Times New Roman" w:hAnsi="Times New Roman" w:cs="Times New Roman"/>
          <w:i/>
          <w:iCs/>
          <w:sz w:val="24"/>
          <w:szCs w:val="24"/>
        </w:rPr>
        <w:t>2</w:t>
      </w:r>
      <w:r w:rsidRPr="00BA43B2">
        <w:rPr>
          <w:rFonts w:ascii="Times New Roman" w:hAnsi="Times New Roman" w:cs="Times New Roman"/>
          <w:sz w:val="24"/>
          <w:szCs w:val="24"/>
        </w:rPr>
        <w:t>, 145-173.</w:t>
      </w:r>
    </w:p>
    <w:p w14:paraId="55148BA6" w14:textId="77777777" w:rsidR="0028288B" w:rsidRPr="00BA43B2" w:rsidRDefault="0080348B" w:rsidP="00BA43B2">
      <w:pPr>
        <w:pStyle w:val="ListParagraph"/>
        <w:numPr>
          <w:ilvl w:val="0"/>
          <w:numId w:val="8"/>
        </w:numPr>
        <w:spacing w:line="480" w:lineRule="auto"/>
        <w:rPr>
          <w:rFonts w:ascii="Times New Roman" w:hAnsi="Times New Roman" w:cs="Times New Roman"/>
          <w:sz w:val="24"/>
          <w:szCs w:val="24"/>
        </w:rPr>
      </w:pPr>
      <w:r w:rsidRPr="00BA43B2">
        <w:rPr>
          <w:rFonts w:ascii="Times New Roman" w:hAnsi="Times New Roman" w:cs="Times New Roman"/>
          <w:sz w:val="24"/>
          <w:szCs w:val="24"/>
        </w:rPr>
        <w:t>Gardner, A.S., Moholdt, G., Cogley, J.G., Wouters, B., Arendt, A.A., Wahr, J., Berthier, E., Hock, R., Pfeffer, W.T., Kaser, G. and Ligtenberg, S.R.,</w:t>
      </w:r>
      <w:r w:rsidRPr="00BA43B2">
        <w:rPr>
          <w:rFonts w:ascii="Times New Roman" w:hAnsi="Times New Roman" w:cs="Times New Roman"/>
          <w:sz w:val="24"/>
          <w:szCs w:val="24"/>
        </w:rPr>
        <w:t xml:space="preserve"> 2013. A reconciled estimate of glacier contributions to sea level rise: 2003 to 2009. </w:t>
      </w:r>
      <w:r w:rsidRPr="00BA43B2">
        <w:rPr>
          <w:rFonts w:ascii="Times New Roman" w:hAnsi="Times New Roman" w:cs="Times New Roman"/>
          <w:i/>
          <w:iCs/>
          <w:sz w:val="24"/>
          <w:szCs w:val="24"/>
        </w:rPr>
        <w:t>Science</w:t>
      </w:r>
      <w:r w:rsidRPr="00BA43B2">
        <w:rPr>
          <w:rFonts w:ascii="Times New Roman" w:hAnsi="Times New Roman" w:cs="Times New Roman"/>
          <w:sz w:val="24"/>
          <w:szCs w:val="24"/>
        </w:rPr>
        <w:t xml:space="preserve">, </w:t>
      </w:r>
      <w:r w:rsidRPr="00BA43B2">
        <w:rPr>
          <w:rFonts w:ascii="Times New Roman" w:hAnsi="Times New Roman" w:cs="Times New Roman"/>
          <w:i/>
          <w:iCs/>
          <w:sz w:val="24"/>
          <w:szCs w:val="24"/>
        </w:rPr>
        <w:t>340</w:t>
      </w:r>
      <w:r w:rsidRPr="00BA43B2">
        <w:rPr>
          <w:rFonts w:ascii="Times New Roman" w:hAnsi="Times New Roman" w:cs="Times New Roman"/>
          <w:sz w:val="24"/>
          <w:szCs w:val="24"/>
        </w:rPr>
        <w:t>(6134), pp.852-857.</w:t>
      </w:r>
    </w:p>
    <w:p w14:paraId="77860B84" w14:textId="77777777" w:rsidR="0028288B" w:rsidRPr="00BA43B2" w:rsidRDefault="0080348B" w:rsidP="00BA43B2">
      <w:pPr>
        <w:pStyle w:val="ListParagraph"/>
        <w:numPr>
          <w:ilvl w:val="0"/>
          <w:numId w:val="8"/>
        </w:numPr>
        <w:spacing w:line="480" w:lineRule="auto"/>
        <w:rPr>
          <w:rFonts w:ascii="Times New Roman" w:hAnsi="Times New Roman" w:cs="Times New Roman"/>
          <w:sz w:val="24"/>
          <w:szCs w:val="24"/>
        </w:rPr>
      </w:pPr>
      <w:r w:rsidRPr="00BA43B2">
        <w:rPr>
          <w:rFonts w:ascii="Times New Roman" w:hAnsi="Times New Roman" w:cs="Times New Roman"/>
          <w:sz w:val="24"/>
          <w:szCs w:val="24"/>
        </w:rPr>
        <w:lastRenderedPageBreak/>
        <w:t xml:space="preserve">Mimura, N. (2013). Sea-level rise caused by climate change and its implications for society. </w:t>
      </w:r>
      <w:r w:rsidRPr="00BA43B2">
        <w:rPr>
          <w:rFonts w:ascii="Times New Roman" w:hAnsi="Times New Roman" w:cs="Times New Roman"/>
          <w:i/>
          <w:iCs/>
          <w:sz w:val="24"/>
          <w:szCs w:val="24"/>
        </w:rPr>
        <w:t>Proceedings of the Japan Academy, Series B</w:t>
      </w:r>
      <w:r w:rsidRPr="00BA43B2">
        <w:rPr>
          <w:rFonts w:ascii="Times New Roman" w:hAnsi="Times New Roman" w:cs="Times New Roman"/>
          <w:sz w:val="24"/>
          <w:szCs w:val="24"/>
        </w:rPr>
        <w:t xml:space="preserve">, </w:t>
      </w:r>
      <w:r w:rsidRPr="00BA43B2">
        <w:rPr>
          <w:rFonts w:ascii="Times New Roman" w:hAnsi="Times New Roman" w:cs="Times New Roman"/>
          <w:i/>
          <w:iCs/>
          <w:sz w:val="24"/>
          <w:szCs w:val="24"/>
        </w:rPr>
        <w:t>89</w:t>
      </w:r>
      <w:r w:rsidRPr="00BA43B2">
        <w:rPr>
          <w:rFonts w:ascii="Times New Roman" w:hAnsi="Times New Roman" w:cs="Times New Roman"/>
          <w:sz w:val="24"/>
          <w:szCs w:val="24"/>
        </w:rPr>
        <w:t>(7), 281-301.</w:t>
      </w:r>
    </w:p>
    <w:p w14:paraId="1DFF9F74" w14:textId="18B0D9E0" w:rsidR="009538DF" w:rsidRPr="00BA43B2" w:rsidRDefault="0080348B" w:rsidP="00BA43B2">
      <w:pPr>
        <w:pStyle w:val="ListParagraph"/>
        <w:numPr>
          <w:ilvl w:val="0"/>
          <w:numId w:val="8"/>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Nicholls, R. J., &amp; Cazenave, A. (2010). Sea-level rise and its impact on coastal zones. </w:t>
      </w:r>
      <w:r w:rsidRPr="00BA43B2">
        <w:rPr>
          <w:rFonts w:ascii="Times New Roman" w:hAnsi="Times New Roman" w:cs="Times New Roman"/>
          <w:i/>
          <w:iCs/>
          <w:sz w:val="24"/>
          <w:szCs w:val="24"/>
        </w:rPr>
        <w:t>Science</w:t>
      </w:r>
      <w:r w:rsidRPr="00BA43B2">
        <w:rPr>
          <w:rFonts w:ascii="Times New Roman" w:hAnsi="Times New Roman" w:cs="Times New Roman"/>
          <w:sz w:val="24"/>
          <w:szCs w:val="24"/>
        </w:rPr>
        <w:t xml:space="preserve">, </w:t>
      </w:r>
      <w:r w:rsidRPr="00BA43B2">
        <w:rPr>
          <w:rFonts w:ascii="Times New Roman" w:hAnsi="Times New Roman" w:cs="Times New Roman"/>
          <w:i/>
          <w:iCs/>
          <w:sz w:val="24"/>
          <w:szCs w:val="24"/>
        </w:rPr>
        <w:t>328</w:t>
      </w:r>
      <w:r w:rsidRPr="00BA43B2">
        <w:rPr>
          <w:rFonts w:ascii="Times New Roman" w:hAnsi="Times New Roman" w:cs="Times New Roman"/>
          <w:sz w:val="24"/>
          <w:szCs w:val="24"/>
        </w:rPr>
        <w:t>(5985), 1517-1520.</w:t>
      </w:r>
    </w:p>
    <w:p w14:paraId="470FE49D" w14:textId="711D5560" w:rsidR="00FE6CF4"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The List </w:t>
      </w:r>
      <w:r w:rsidR="009E6E32" w:rsidRPr="00BA43B2">
        <w:rPr>
          <w:rFonts w:ascii="Times New Roman" w:hAnsi="Times New Roman" w:cs="Times New Roman"/>
          <w:b/>
          <w:sz w:val="24"/>
          <w:szCs w:val="24"/>
        </w:rPr>
        <w:t>of</w:t>
      </w:r>
      <w:r w:rsidRPr="00BA43B2">
        <w:rPr>
          <w:rFonts w:ascii="Times New Roman" w:hAnsi="Times New Roman" w:cs="Times New Roman"/>
          <w:b/>
          <w:sz w:val="24"/>
          <w:szCs w:val="24"/>
        </w:rPr>
        <w:t xml:space="preserve"> Web Sources That Could Be Used </w:t>
      </w:r>
      <w:r w:rsidR="009E6E32" w:rsidRPr="00BA43B2">
        <w:rPr>
          <w:rFonts w:ascii="Times New Roman" w:hAnsi="Times New Roman" w:cs="Times New Roman"/>
          <w:b/>
          <w:sz w:val="24"/>
          <w:szCs w:val="24"/>
        </w:rPr>
        <w:t>to</w:t>
      </w:r>
      <w:r w:rsidRPr="00BA43B2">
        <w:rPr>
          <w:rFonts w:ascii="Times New Roman" w:hAnsi="Times New Roman" w:cs="Times New Roman"/>
          <w:b/>
          <w:sz w:val="24"/>
          <w:szCs w:val="24"/>
        </w:rPr>
        <w:t xml:space="preserve"> Review This Issue</w:t>
      </w:r>
    </w:p>
    <w:p w14:paraId="3AC39725" w14:textId="580534FC" w:rsidR="009538DF" w:rsidRPr="00BA43B2" w:rsidRDefault="0080348B" w:rsidP="00BA43B2">
      <w:pPr>
        <w:pStyle w:val="ListParagraph"/>
        <w:numPr>
          <w:ilvl w:val="0"/>
          <w:numId w:val="5"/>
        </w:numPr>
        <w:spacing w:line="480" w:lineRule="auto"/>
        <w:rPr>
          <w:rFonts w:ascii="Times New Roman" w:hAnsi="Times New Roman" w:cs="Times New Roman"/>
          <w:b/>
          <w:sz w:val="24"/>
          <w:szCs w:val="24"/>
        </w:rPr>
      </w:pPr>
      <w:r w:rsidRPr="00BA43B2">
        <w:rPr>
          <w:rFonts w:ascii="Times New Roman" w:hAnsi="Times New Roman" w:cs="Times New Roman"/>
          <w:sz w:val="24"/>
          <w:szCs w:val="24"/>
        </w:rPr>
        <w:t xml:space="preserve">The </w:t>
      </w:r>
      <w:hyperlink r:id="rId8" w:history="1">
        <w:r w:rsidRPr="00BA43B2">
          <w:rPr>
            <w:rStyle w:val="Hyperlink"/>
            <w:rFonts w:ascii="Times New Roman" w:hAnsi="Times New Roman" w:cs="Times New Roman"/>
            <w:sz w:val="24"/>
            <w:szCs w:val="24"/>
          </w:rPr>
          <w:t>National Ocean Service</w:t>
        </w:r>
      </w:hyperlink>
      <w:r w:rsidRPr="00BA43B2">
        <w:rPr>
          <w:rFonts w:ascii="Times New Roman" w:hAnsi="Times New Roman" w:cs="Times New Roman"/>
          <w:sz w:val="24"/>
          <w:szCs w:val="24"/>
        </w:rPr>
        <w:t xml:space="preserve">: </w:t>
      </w:r>
      <w:hyperlink r:id="rId9" w:history="1">
        <w:r w:rsidRPr="00BA43B2">
          <w:rPr>
            <w:rStyle w:val="Hyperlink"/>
            <w:rFonts w:ascii="Times New Roman" w:hAnsi="Times New Roman" w:cs="Times New Roman"/>
            <w:sz w:val="24"/>
            <w:szCs w:val="24"/>
          </w:rPr>
          <w:t>National Oceanic and Atmospheric Administration</w:t>
        </w:r>
      </w:hyperlink>
      <w:r w:rsidRPr="00BA43B2">
        <w:rPr>
          <w:rFonts w:ascii="Times New Roman" w:hAnsi="Times New Roman" w:cs="Times New Roman"/>
          <w:sz w:val="24"/>
          <w:szCs w:val="24"/>
        </w:rPr>
        <w:t xml:space="preserve"> by the </w:t>
      </w:r>
      <w:hyperlink r:id="rId10" w:history="1">
        <w:r w:rsidRPr="00BA43B2">
          <w:rPr>
            <w:rStyle w:val="Hyperlink"/>
            <w:rFonts w:ascii="Times New Roman" w:hAnsi="Times New Roman" w:cs="Times New Roman"/>
            <w:sz w:val="24"/>
            <w:szCs w:val="24"/>
          </w:rPr>
          <w:t>U.S. Department of Commerce</w:t>
        </w:r>
      </w:hyperlink>
    </w:p>
    <w:p w14:paraId="5ACE87C1" w14:textId="6C226D0F" w:rsidR="00FE6CF4" w:rsidRPr="00BA43B2" w:rsidRDefault="0080348B" w:rsidP="00BA43B2">
      <w:pPr>
        <w:pStyle w:val="ListParagraph"/>
        <w:numPr>
          <w:ilvl w:val="0"/>
          <w:numId w:val="5"/>
        </w:numPr>
        <w:spacing w:line="480" w:lineRule="auto"/>
        <w:rPr>
          <w:rFonts w:ascii="Times New Roman" w:hAnsi="Times New Roman" w:cs="Times New Roman"/>
          <w:b/>
          <w:sz w:val="24"/>
          <w:szCs w:val="24"/>
        </w:rPr>
      </w:pPr>
      <w:hyperlink r:id="rId11" w:history="1">
        <w:r w:rsidR="00D72B26" w:rsidRPr="00BA43B2">
          <w:rPr>
            <w:rStyle w:val="Hyperlink"/>
            <w:rFonts w:ascii="Times New Roman" w:hAnsi="Times New Roman" w:cs="Times New Roman"/>
            <w:sz w:val="24"/>
            <w:szCs w:val="24"/>
          </w:rPr>
          <w:t>climate.gov</w:t>
        </w:r>
      </w:hyperlink>
      <w:r w:rsidR="00D72B26" w:rsidRPr="00BA43B2">
        <w:rPr>
          <w:rFonts w:ascii="Times New Roman" w:hAnsi="Times New Roman" w:cs="Times New Roman"/>
          <w:sz w:val="24"/>
          <w:szCs w:val="24"/>
        </w:rPr>
        <w:t>: Science and Information for A Climate Smart Nation.</w:t>
      </w:r>
    </w:p>
    <w:p w14:paraId="54CF2F76" w14:textId="1B778703" w:rsidR="009538DF" w:rsidRPr="00BA43B2" w:rsidRDefault="0080348B" w:rsidP="00BA43B2">
      <w:pPr>
        <w:pStyle w:val="ListParagraph"/>
        <w:numPr>
          <w:ilvl w:val="0"/>
          <w:numId w:val="5"/>
        </w:numPr>
        <w:spacing w:line="480" w:lineRule="auto"/>
        <w:rPr>
          <w:rFonts w:ascii="Times New Roman" w:hAnsi="Times New Roman" w:cs="Times New Roman"/>
          <w:sz w:val="24"/>
          <w:szCs w:val="24"/>
        </w:rPr>
      </w:pPr>
      <w:hyperlink r:id="rId12" w:history="1">
        <w:r w:rsidR="00D72B26" w:rsidRPr="00BA43B2">
          <w:rPr>
            <w:rStyle w:val="Hyperlink"/>
            <w:rFonts w:ascii="Times New Roman" w:hAnsi="Times New Roman" w:cs="Times New Roman"/>
            <w:sz w:val="24"/>
            <w:szCs w:val="24"/>
          </w:rPr>
          <w:t>Global Climate Change</w:t>
        </w:r>
      </w:hyperlink>
      <w:r w:rsidR="00D72B26" w:rsidRPr="00BA43B2">
        <w:rPr>
          <w:rFonts w:ascii="Times New Roman" w:hAnsi="Times New Roman" w:cs="Times New Roman"/>
          <w:sz w:val="24"/>
          <w:szCs w:val="24"/>
        </w:rPr>
        <w:t>: Vital Signs of The Planet</w:t>
      </w:r>
    </w:p>
    <w:p w14:paraId="7CC5CE12" w14:textId="59448AAC" w:rsidR="00FE6CF4" w:rsidRPr="00BA43B2" w:rsidRDefault="0080348B" w:rsidP="00BA43B2">
      <w:pPr>
        <w:pStyle w:val="ListParagraph"/>
        <w:numPr>
          <w:ilvl w:val="0"/>
          <w:numId w:val="5"/>
        </w:numPr>
        <w:spacing w:line="480" w:lineRule="auto"/>
        <w:rPr>
          <w:rFonts w:ascii="Times New Roman" w:hAnsi="Times New Roman" w:cs="Times New Roman"/>
          <w:sz w:val="24"/>
          <w:szCs w:val="24"/>
        </w:rPr>
      </w:pPr>
      <w:hyperlink r:id="rId13" w:history="1">
        <w:r w:rsidR="00D72B26" w:rsidRPr="00BA43B2">
          <w:rPr>
            <w:rStyle w:val="Hyperlink"/>
            <w:rFonts w:ascii="Times New Roman" w:hAnsi="Times New Roman" w:cs="Times New Roman"/>
            <w:sz w:val="24"/>
            <w:szCs w:val="24"/>
          </w:rPr>
          <w:t>The World Bank Group</w:t>
        </w:r>
      </w:hyperlink>
      <w:r w:rsidR="00D72B26" w:rsidRPr="00BA43B2">
        <w:rPr>
          <w:rFonts w:ascii="Times New Roman" w:hAnsi="Times New Roman" w:cs="Times New Roman"/>
          <w:sz w:val="24"/>
          <w:szCs w:val="24"/>
        </w:rPr>
        <w:t xml:space="preserve"> Open Knowledge Repository</w:t>
      </w:r>
    </w:p>
    <w:p w14:paraId="55E8489F" w14:textId="4F4BB789" w:rsidR="00FE6CF4" w:rsidRPr="00BA43B2" w:rsidRDefault="0080348B" w:rsidP="00BA43B2">
      <w:pPr>
        <w:pStyle w:val="ListParagraph"/>
        <w:numPr>
          <w:ilvl w:val="0"/>
          <w:numId w:val="5"/>
        </w:numPr>
        <w:spacing w:line="480" w:lineRule="auto"/>
        <w:rPr>
          <w:rFonts w:ascii="Times New Roman" w:hAnsi="Times New Roman" w:cs="Times New Roman"/>
          <w:sz w:val="24"/>
          <w:szCs w:val="24"/>
        </w:rPr>
      </w:pPr>
      <w:hyperlink r:id="rId14" w:history="1">
        <w:r w:rsidR="00D72B26" w:rsidRPr="00BA43B2">
          <w:rPr>
            <w:rStyle w:val="Hyperlink"/>
            <w:rFonts w:ascii="Times New Roman" w:hAnsi="Times New Roman" w:cs="Times New Roman"/>
            <w:sz w:val="24"/>
            <w:szCs w:val="24"/>
          </w:rPr>
          <w:t>Coast Adapt</w:t>
        </w:r>
      </w:hyperlink>
    </w:p>
    <w:p w14:paraId="3540F4B9" w14:textId="77777777" w:rsidR="00FE6CF4" w:rsidRPr="00BA43B2" w:rsidRDefault="0080348B" w:rsidP="00BA43B2">
      <w:pPr>
        <w:pStyle w:val="ListParagraph"/>
        <w:numPr>
          <w:ilvl w:val="0"/>
          <w:numId w:val="5"/>
        </w:numPr>
        <w:spacing w:line="480" w:lineRule="auto"/>
        <w:rPr>
          <w:rFonts w:ascii="Times New Roman" w:hAnsi="Times New Roman" w:cs="Times New Roman"/>
          <w:sz w:val="24"/>
          <w:szCs w:val="24"/>
        </w:rPr>
      </w:pPr>
      <w:hyperlink r:id="rId15" w:history="1">
        <w:r w:rsidR="00D72B26" w:rsidRPr="00BA43B2">
          <w:rPr>
            <w:rStyle w:val="Hyperlink"/>
            <w:rFonts w:ascii="Times New Roman" w:hAnsi="Times New Roman" w:cs="Times New Roman"/>
            <w:sz w:val="24"/>
            <w:szCs w:val="24"/>
          </w:rPr>
          <w:t>National Geographic</w:t>
        </w:r>
      </w:hyperlink>
    </w:p>
    <w:p w14:paraId="016B6327" w14:textId="503A155F" w:rsidR="00FE6CF4" w:rsidRPr="00BA43B2" w:rsidRDefault="0080348B" w:rsidP="00BA43B2">
      <w:pPr>
        <w:pStyle w:val="ListParagraph"/>
        <w:numPr>
          <w:ilvl w:val="0"/>
          <w:numId w:val="5"/>
        </w:numPr>
        <w:spacing w:line="480" w:lineRule="auto"/>
        <w:rPr>
          <w:rFonts w:ascii="Times New Roman" w:hAnsi="Times New Roman" w:cs="Times New Roman"/>
          <w:sz w:val="24"/>
          <w:szCs w:val="24"/>
        </w:rPr>
      </w:pPr>
      <w:hyperlink r:id="rId16" w:history="1">
        <w:r w:rsidR="00D72B26" w:rsidRPr="00BA43B2">
          <w:rPr>
            <w:rStyle w:val="Hyperlink"/>
            <w:rFonts w:ascii="Times New Roman" w:hAnsi="Times New Roman" w:cs="Times New Roman"/>
            <w:sz w:val="24"/>
            <w:szCs w:val="24"/>
          </w:rPr>
          <w:t>Smithsonian</w:t>
        </w:r>
      </w:hyperlink>
      <w:r w:rsidR="00D72B26" w:rsidRPr="00BA43B2">
        <w:rPr>
          <w:rFonts w:ascii="Times New Roman" w:hAnsi="Times New Roman" w:cs="Times New Roman"/>
          <w:sz w:val="24"/>
          <w:szCs w:val="24"/>
        </w:rPr>
        <w:t xml:space="preserve"> </w:t>
      </w:r>
    </w:p>
    <w:p w14:paraId="65BB0839" w14:textId="5AA394AE" w:rsidR="00FE6CF4"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Why These Web Sources Would Be Trusted Sources </w:t>
      </w:r>
      <w:r w:rsidR="009E6E32" w:rsidRPr="00BA43B2">
        <w:rPr>
          <w:rFonts w:ascii="Times New Roman" w:hAnsi="Times New Roman" w:cs="Times New Roman"/>
          <w:b/>
          <w:sz w:val="24"/>
          <w:szCs w:val="24"/>
        </w:rPr>
        <w:t>of</w:t>
      </w:r>
      <w:r w:rsidRPr="00BA43B2">
        <w:rPr>
          <w:rFonts w:ascii="Times New Roman" w:hAnsi="Times New Roman" w:cs="Times New Roman"/>
          <w:b/>
          <w:sz w:val="24"/>
          <w:szCs w:val="24"/>
        </w:rPr>
        <w:t xml:space="preserve"> Informa</w:t>
      </w:r>
      <w:r w:rsidRPr="00BA43B2">
        <w:rPr>
          <w:rFonts w:ascii="Times New Roman" w:hAnsi="Times New Roman" w:cs="Times New Roman"/>
          <w:b/>
          <w:sz w:val="24"/>
          <w:szCs w:val="24"/>
        </w:rPr>
        <w:t xml:space="preserve">tion </w:t>
      </w:r>
      <w:r w:rsidR="009E6E32" w:rsidRPr="00BA43B2">
        <w:rPr>
          <w:rFonts w:ascii="Times New Roman" w:hAnsi="Times New Roman" w:cs="Times New Roman"/>
          <w:b/>
          <w:sz w:val="24"/>
          <w:szCs w:val="24"/>
        </w:rPr>
        <w:t>on</w:t>
      </w:r>
      <w:r w:rsidRPr="00BA43B2">
        <w:rPr>
          <w:rFonts w:ascii="Times New Roman" w:hAnsi="Times New Roman" w:cs="Times New Roman"/>
          <w:b/>
          <w:sz w:val="24"/>
          <w:szCs w:val="24"/>
        </w:rPr>
        <w:t xml:space="preserve"> The Issue</w:t>
      </w:r>
    </w:p>
    <w:p w14:paraId="28FFBA51" w14:textId="3A32F45B" w:rsidR="00FE6CF4" w:rsidRPr="00BA43B2" w:rsidRDefault="0080348B" w:rsidP="00BA43B2">
      <w:pPr>
        <w:spacing w:line="480" w:lineRule="auto"/>
        <w:contextualSpacing/>
        <w:rPr>
          <w:rFonts w:ascii="Times New Roman" w:hAnsi="Times New Roman" w:cs="Times New Roman"/>
          <w:sz w:val="24"/>
          <w:szCs w:val="24"/>
        </w:rPr>
      </w:pPr>
      <w:r w:rsidRPr="00BA43B2">
        <w:rPr>
          <w:rFonts w:ascii="Times New Roman" w:hAnsi="Times New Roman" w:cs="Times New Roman"/>
          <w:sz w:val="24"/>
          <w:szCs w:val="24"/>
        </w:rPr>
        <w:t xml:space="preserve">Issues considered to </w:t>
      </w:r>
      <w:r w:rsidR="006225E3" w:rsidRPr="00BA43B2">
        <w:rPr>
          <w:rFonts w:ascii="Times New Roman" w:hAnsi="Times New Roman" w:cs="Times New Roman"/>
          <w:sz w:val="24"/>
          <w:szCs w:val="24"/>
        </w:rPr>
        <w:t>determine</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whether</w:t>
      </w:r>
      <w:r w:rsidRPr="00BA43B2">
        <w:rPr>
          <w:rFonts w:ascii="Times New Roman" w:hAnsi="Times New Roman" w:cs="Times New Roman"/>
          <w:sz w:val="24"/>
          <w:szCs w:val="24"/>
        </w:rPr>
        <w:t xml:space="preserve"> the </w:t>
      </w:r>
      <w:r w:rsidR="006225E3" w:rsidRPr="00BA43B2">
        <w:rPr>
          <w:rFonts w:ascii="Times New Roman" w:hAnsi="Times New Roman" w:cs="Times New Roman"/>
          <w:sz w:val="24"/>
          <w:szCs w:val="24"/>
        </w:rPr>
        <w:t>website</w:t>
      </w:r>
      <w:r w:rsidRPr="00BA43B2">
        <w:rPr>
          <w:rFonts w:ascii="Times New Roman" w:hAnsi="Times New Roman" w:cs="Times New Roman"/>
          <w:sz w:val="24"/>
          <w:szCs w:val="24"/>
        </w:rPr>
        <w:t xml:space="preserve"> information was reliable or not included:</w:t>
      </w:r>
    </w:p>
    <w:p w14:paraId="2F57F88B" w14:textId="444E80A0" w:rsidR="00FE6CF4" w:rsidRPr="00BA43B2" w:rsidRDefault="0080348B" w:rsidP="00BA43B2">
      <w:pPr>
        <w:pStyle w:val="ListParagraph"/>
        <w:numPr>
          <w:ilvl w:val="0"/>
          <w:numId w:val="6"/>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w:t>
      </w:r>
      <w:r w:rsidR="006225E3" w:rsidRPr="00BA43B2">
        <w:rPr>
          <w:rFonts w:ascii="Times New Roman" w:hAnsi="Times New Roman" w:cs="Times New Roman"/>
          <w:sz w:val="24"/>
          <w:szCs w:val="24"/>
        </w:rPr>
        <w:t>website</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audience</w:t>
      </w:r>
    </w:p>
    <w:p w14:paraId="1D226924" w14:textId="07208439" w:rsidR="00FE6CF4"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some of the website target </w:t>
      </w:r>
      <w:r w:rsidR="006225E3" w:rsidRPr="00BA43B2">
        <w:rPr>
          <w:rFonts w:ascii="Times New Roman" w:hAnsi="Times New Roman" w:cs="Times New Roman"/>
          <w:sz w:val="24"/>
          <w:szCs w:val="24"/>
        </w:rPr>
        <w:t>academics</w:t>
      </w:r>
    </w:p>
    <w:p w14:paraId="074EB1C5" w14:textId="6C8FF266" w:rsidR="00DF4295"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The websites appropriately address the target audience.</w:t>
      </w:r>
    </w:p>
    <w:p w14:paraId="527ECA0E" w14:textId="539522AA" w:rsidR="00DF4295"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information on these websites </w:t>
      </w:r>
      <w:r w:rsidR="006225E3" w:rsidRPr="00BA43B2">
        <w:rPr>
          <w:rFonts w:ascii="Times New Roman" w:hAnsi="Times New Roman" w:cs="Times New Roman"/>
          <w:sz w:val="24"/>
          <w:szCs w:val="24"/>
        </w:rPr>
        <w:t>was</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relevant</w:t>
      </w:r>
      <w:r w:rsidRPr="00BA43B2">
        <w:rPr>
          <w:rFonts w:ascii="Times New Roman" w:hAnsi="Times New Roman" w:cs="Times New Roman"/>
          <w:sz w:val="24"/>
          <w:szCs w:val="24"/>
        </w:rPr>
        <w:t xml:space="preserve"> to the </w:t>
      </w:r>
      <w:r w:rsidR="006225E3" w:rsidRPr="00BA43B2">
        <w:rPr>
          <w:rFonts w:ascii="Times New Roman" w:hAnsi="Times New Roman" w:cs="Times New Roman"/>
          <w:sz w:val="24"/>
          <w:szCs w:val="24"/>
        </w:rPr>
        <w:t>research</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topic</w:t>
      </w:r>
      <w:r w:rsidRPr="00BA43B2">
        <w:rPr>
          <w:rFonts w:ascii="Times New Roman" w:hAnsi="Times New Roman" w:cs="Times New Roman"/>
          <w:sz w:val="24"/>
          <w:szCs w:val="24"/>
        </w:rPr>
        <w:t>.</w:t>
      </w:r>
    </w:p>
    <w:p w14:paraId="117A60ED" w14:textId="20478923" w:rsidR="00894621" w:rsidRPr="00BA43B2" w:rsidRDefault="0080348B" w:rsidP="00BA43B2">
      <w:pPr>
        <w:pStyle w:val="ListParagraph"/>
        <w:numPr>
          <w:ilvl w:val="0"/>
          <w:numId w:val="6"/>
        </w:numPr>
        <w:spacing w:line="480" w:lineRule="auto"/>
        <w:rPr>
          <w:rFonts w:ascii="Times New Roman" w:hAnsi="Times New Roman" w:cs="Times New Roman"/>
          <w:sz w:val="24"/>
          <w:szCs w:val="24"/>
        </w:rPr>
      </w:pPr>
      <w:r w:rsidRPr="00BA43B2">
        <w:rPr>
          <w:rFonts w:ascii="Times New Roman" w:hAnsi="Times New Roman" w:cs="Times New Roman"/>
          <w:sz w:val="24"/>
          <w:szCs w:val="24"/>
        </w:rPr>
        <w:t>Objectivity</w:t>
      </w:r>
    </w:p>
    <w:p w14:paraId="7482E847" w14:textId="6E459731"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Authors presented objective augments; biases were clearly expressed when presenting opinions.</w:t>
      </w:r>
    </w:p>
    <w:p w14:paraId="7EAC7827" w14:textId="121B9C15"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lastRenderedPageBreak/>
        <w:t xml:space="preserve">Points of view are </w:t>
      </w:r>
      <w:r w:rsidR="006225E3" w:rsidRPr="00BA43B2">
        <w:rPr>
          <w:rFonts w:ascii="Times New Roman" w:hAnsi="Times New Roman" w:cs="Times New Roman"/>
          <w:sz w:val="24"/>
          <w:szCs w:val="24"/>
        </w:rPr>
        <w:t>adequately</w:t>
      </w:r>
      <w:r w:rsidRPr="00BA43B2">
        <w:rPr>
          <w:rFonts w:ascii="Times New Roman" w:hAnsi="Times New Roman" w:cs="Times New Roman"/>
          <w:sz w:val="24"/>
          <w:szCs w:val="24"/>
        </w:rPr>
        <w:t xml:space="preserve"> explored.</w:t>
      </w:r>
    </w:p>
    <w:p w14:paraId="7245E4D8" w14:textId="7F02CB04"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websites are not personal and do not express </w:t>
      </w:r>
      <w:r w:rsidR="006225E3" w:rsidRPr="00BA43B2">
        <w:rPr>
          <w:rFonts w:ascii="Times New Roman" w:hAnsi="Times New Roman" w:cs="Times New Roman"/>
          <w:sz w:val="24"/>
          <w:szCs w:val="24"/>
        </w:rPr>
        <w:t>personal</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opinions</w:t>
      </w:r>
      <w:r w:rsidRPr="00BA43B2">
        <w:rPr>
          <w:rFonts w:ascii="Times New Roman" w:hAnsi="Times New Roman" w:cs="Times New Roman"/>
          <w:sz w:val="24"/>
          <w:szCs w:val="24"/>
        </w:rPr>
        <w:t>.</w:t>
      </w:r>
    </w:p>
    <w:p w14:paraId="231BFAA9" w14:textId="792B9FB2"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w:t>
      </w:r>
      <w:r w:rsidR="006225E3" w:rsidRPr="00BA43B2">
        <w:rPr>
          <w:rFonts w:ascii="Times New Roman" w:hAnsi="Times New Roman" w:cs="Times New Roman"/>
          <w:sz w:val="24"/>
          <w:szCs w:val="24"/>
        </w:rPr>
        <w:t>websites</w:t>
      </w:r>
      <w:r w:rsidRPr="00BA43B2">
        <w:rPr>
          <w:rFonts w:ascii="Times New Roman" w:hAnsi="Times New Roman" w:cs="Times New Roman"/>
          <w:sz w:val="24"/>
          <w:szCs w:val="24"/>
        </w:rPr>
        <w:t xml:space="preserve"> are not part of profit-driven commercial </w:t>
      </w:r>
      <w:r w:rsidR="006225E3" w:rsidRPr="00BA43B2">
        <w:rPr>
          <w:rFonts w:ascii="Times New Roman" w:hAnsi="Times New Roman" w:cs="Times New Roman"/>
          <w:sz w:val="24"/>
          <w:szCs w:val="24"/>
        </w:rPr>
        <w:t>organizations</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political</w:t>
      </w:r>
      <w:r w:rsidRPr="00BA43B2">
        <w:rPr>
          <w:rFonts w:ascii="Times New Roman" w:hAnsi="Times New Roman" w:cs="Times New Roman"/>
          <w:sz w:val="24"/>
          <w:szCs w:val="24"/>
        </w:rPr>
        <w:t xml:space="preserve"> parties or </w:t>
      </w:r>
      <w:r w:rsidR="006225E3" w:rsidRPr="00BA43B2">
        <w:rPr>
          <w:rFonts w:ascii="Times New Roman" w:hAnsi="Times New Roman" w:cs="Times New Roman"/>
          <w:sz w:val="24"/>
          <w:szCs w:val="24"/>
        </w:rPr>
        <w:t>organizations</w:t>
      </w:r>
      <w:r w:rsidRPr="00BA43B2">
        <w:rPr>
          <w:rFonts w:ascii="Times New Roman" w:hAnsi="Times New Roman" w:cs="Times New Roman"/>
          <w:sz w:val="24"/>
          <w:szCs w:val="24"/>
        </w:rPr>
        <w:t xml:space="preserve"> with </w:t>
      </w:r>
      <w:r w:rsidR="006225E3" w:rsidRPr="00BA43B2">
        <w:rPr>
          <w:rFonts w:ascii="Times New Roman" w:hAnsi="Times New Roman" w:cs="Times New Roman"/>
          <w:sz w:val="24"/>
          <w:szCs w:val="24"/>
        </w:rPr>
        <w:t>a particul</w:t>
      </w:r>
      <w:r w:rsidRPr="00BA43B2">
        <w:rPr>
          <w:rFonts w:ascii="Times New Roman" w:hAnsi="Times New Roman" w:cs="Times New Roman"/>
          <w:sz w:val="24"/>
          <w:szCs w:val="24"/>
        </w:rPr>
        <w:t xml:space="preserve">ar agenda or </w:t>
      </w:r>
      <w:r w:rsidR="006225E3" w:rsidRPr="00BA43B2">
        <w:rPr>
          <w:rFonts w:ascii="Times New Roman" w:hAnsi="Times New Roman" w:cs="Times New Roman"/>
          <w:sz w:val="24"/>
          <w:szCs w:val="24"/>
        </w:rPr>
        <w:t>motives</w:t>
      </w:r>
      <w:r w:rsidRPr="00BA43B2">
        <w:rPr>
          <w:rFonts w:ascii="Times New Roman" w:hAnsi="Times New Roman" w:cs="Times New Roman"/>
          <w:sz w:val="24"/>
          <w:szCs w:val="24"/>
        </w:rPr>
        <w:t>.</w:t>
      </w:r>
    </w:p>
    <w:p w14:paraId="370C5C67" w14:textId="54F06753"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websites do not promote a biased </w:t>
      </w:r>
      <w:r w:rsidR="006225E3" w:rsidRPr="00BA43B2">
        <w:rPr>
          <w:rFonts w:ascii="Times New Roman" w:hAnsi="Times New Roman" w:cs="Times New Roman"/>
          <w:sz w:val="24"/>
          <w:szCs w:val="24"/>
        </w:rPr>
        <w:t>point</w:t>
      </w:r>
      <w:r w:rsidRPr="00BA43B2">
        <w:rPr>
          <w:rFonts w:ascii="Times New Roman" w:hAnsi="Times New Roman" w:cs="Times New Roman"/>
          <w:sz w:val="24"/>
          <w:szCs w:val="24"/>
        </w:rPr>
        <w:t xml:space="preserve"> of v</w:t>
      </w:r>
      <w:r w:rsidRPr="00BA43B2">
        <w:rPr>
          <w:rFonts w:ascii="Times New Roman" w:hAnsi="Times New Roman" w:cs="Times New Roman"/>
          <w:sz w:val="24"/>
          <w:szCs w:val="24"/>
        </w:rPr>
        <w:t>iew.</w:t>
      </w:r>
    </w:p>
    <w:p w14:paraId="36DE8F70" w14:textId="5403DCF0" w:rsidR="00894621" w:rsidRPr="00BA43B2" w:rsidRDefault="0080348B" w:rsidP="00BA43B2">
      <w:pPr>
        <w:pStyle w:val="ListParagraph"/>
        <w:numPr>
          <w:ilvl w:val="0"/>
          <w:numId w:val="6"/>
        </w:numPr>
        <w:spacing w:line="480" w:lineRule="auto"/>
        <w:rPr>
          <w:rFonts w:ascii="Times New Roman" w:hAnsi="Times New Roman" w:cs="Times New Roman"/>
          <w:sz w:val="24"/>
          <w:szCs w:val="24"/>
        </w:rPr>
      </w:pPr>
      <w:r w:rsidRPr="00BA43B2">
        <w:rPr>
          <w:rFonts w:ascii="Times New Roman" w:hAnsi="Times New Roman" w:cs="Times New Roman"/>
          <w:sz w:val="24"/>
          <w:szCs w:val="24"/>
        </w:rPr>
        <w:t>Currency</w:t>
      </w:r>
    </w:p>
    <w:p w14:paraId="1767D35B" w14:textId="45306BB1"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times of </w:t>
      </w:r>
      <w:r w:rsidR="006225E3" w:rsidRPr="00BA43B2">
        <w:rPr>
          <w:rFonts w:ascii="Times New Roman" w:hAnsi="Times New Roman" w:cs="Times New Roman"/>
          <w:sz w:val="24"/>
          <w:szCs w:val="24"/>
        </w:rPr>
        <w:t>information</w:t>
      </w:r>
      <w:r w:rsidRPr="00BA43B2">
        <w:rPr>
          <w:rFonts w:ascii="Times New Roman" w:hAnsi="Times New Roman" w:cs="Times New Roman"/>
          <w:sz w:val="24"/>
          <w:szCs w:val="24"/>
        </w:rPr>
        <w:t xml:space="preserve"> publication are </w:t>
      </w:r>
      <w:r w:rsidR="006225E3" w:rsidRPr="00BA43B2">
        <w:rPr>
          <w:rFonts w:ascii="Times New Roman" w:hAnsi="Times New Roman" w:cs="Times New Roman"/>
          <w:sz w:val="24"/>
          <w:szCs w:val="24"/>
        </w:rPr>
        <w:t>well</w:t>
      </w:r>
      <w:r w:rsidRPr="00BA43B2">
        <w:rPr>
          <w:rFonts w:ascii="Times New Roman" w:hAnsi="Times New Roman" w:cs="Times New Roman"/>
          <w:sz w:val="24"/>
          <w:szCs w:val="24"/>
        </w:rPr>
        <w:t xml:space="preserve"> stated</w:t>
      </w:r>
    </w:p>
    <w:p w14:paraId="0E4E41DB" w14:textId="797747A3"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information on these websites is updated regularly.</w:t>
      </w:r>
    </w:p>
    <w:p w14:paraId="77F8FB17" w14:textId="289F7DCD"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The links are up to date and working.</w:t>
      </w:r>
    </w:p>
    <w:p w14:paraId="763F1A3C" w14:textId="31B98E02" w:rsidR="00894621" w:rsidRPr="00BA43B2" w:rsidRDefault="0080348B" w:rsidP="00BA43B2">
      <w:pPr>
        <w:pStyle w:val="ListParagraph"/>
        <w:numPr>
          <w:ilvl w:val="0"/>
          <w:numId w:val="6"/>
        </w:numPr>
        <w:spacing w:line="480" w:lineRule="auto"/>
        <w:rPr>
          <w:rFonts w:ascii="Times New Roman" w:hAnsi="Times New Roman" w:cs="Times New Roman"/>
          <w:sz w:val="24"/>
          <w:szCs w:val="24"/>
        </w:rPr>
      </w:pPr>
      <w:r w:rsidRPr="00BA43B2">
        <w:rPr>
          <w:rFonts w:ascii="Times New Roman" w:hAnsi="Times New Roman" w:cs="Times New Roman"/>
          <w:sz w:val="24"/>
          <w:szCs w:val="24"/>
        </w:rPr>
        <w:t>Authority</w:t>
      </w:r>
    </w:p>
    <w:p w14:paraId="1EB640A7" w14:textId="3A526A57" w:rsidR="00DF4295"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authors of the articles on the </w:t>
      </w:r>
      <w:r w:rsidR="006225E3" w:rsidRPr="00BA43B2">
        <w:rPr>
          <w:rFonts w:ascii="Times New Roman" w:hAnsi="Times New Roman" w:cs="Times New Roman"/>
          <w:sz w:val="24"/>
          <w:szCs w:val="24"/>
        </w:rPr>
        <w:t>websites</w:t>
      </w:r>
      <w:r w:rsidRPr="00BA43B2">
        <w:rPr>
          <w:rFonts w:ascii="Times New Roman" w:hAnsi="Times New Roman" w:cs="Times New Roman"/>
          <w:sz w:val="24"/>
          <w:szCs w:val="24"/>
        </w:rPr>
        <w:t xml:space="preserve"> were identified — no </w:t>
      </w:r>
      <w:r w:rsidR="006225E3" w:rsidRPr="00BA43B2">
        <w:rPr>
          <w:rFonts w:ascii="Times New Roman" w:hAnsi="Times New Roman" w:cs="Times New Roman"/>
          <w:sz w:val="24"/>
          <w:szCs w:val="24"/>
        </w:rPr>
        <w:t>anonymous</w:t>
      </w:r>
      <w:r w:rsidRPr="00BA43B2">
        <w:rPr>
          <w:rFonts w:ascii="Times New Roman" w:hAnsi="Times New Roman" w:cs="Times New Roman"/>
          <w:sz w:val="24"/>
          <w:szCs w:val="24"/>
        </w:rPr>
        <w:t xml:space="preserve"> authors.</w:t>
      </w:r>
    </w:p>
    <w:p w14:paraId="0CCC8E06" w14:textId="4550BC4D" w:rsidR="00DF4295"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Some </w:t>
      </w:r>
      <w:r w:rsidRPr="00BA43B2">
        <w:rPr>
          <w:rFonts w:ascii="Times New Roman" w:hAnsi="Times New Roman" w:cs="Times New Roman"/>
          <w:sz w:val="24"/>
          <w:szCs w:val="24"/>
        </w:rPr>
        <w:t xml:space="preserve">of the authors are </w:t>
      </w:r>
      <w:r w:rsidR="006225E3" w:rsidRPr="00BA43B2">
        <w:rPr>
          <w:rFonts w:ascii="Times New Roman" w:hAnsi="Times New Roman" w:cs="Times New Roman"/>
          <w:sz w:val="24"/>
          <w:szCs w:val="24"/>
        </w:rPr>
        <w:t>recognized</w:t>
      </w:r>
      <w:r w:rsidRPr="00BA43B2">
        <w:rPr>
          <w:rFonts w:ascii="Times New Roman" w:hAnsi="Times New Roman" w:cs="Times New Roman"/>
          <w:sz w:val="24"/>
          <w:szCs w:val="24"/>
        </w:rPr>
        <w:t xml:space="preserve"> people and experts in the field.</w:t>
      </w:r>
    </w:p>
    <w:p w14:paraId="45F86BFB" w14:textId="06321E2E"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Some of the sites provided </w:t>
      </w:r>
      <w:r w:rsidR="006225E3" w:rsidRPr="00BA43B2">
        <w:rPr>
          <w:rFonts w:ascii="Times New Roman" w:hAnsi="Times New Roman" w:cs="Times New Roman"/>
          <w:sz w:val="24"/>
          <w:szCs w:val="24"/>
        </w:rPr>
        <w:t>enough</w:t>
      </w:r>
      <w:r w:rsidRPr="00BA43B2">
        <w:rPr>
          <w:rFonts w:ascii="Times New Roman" w:hAnsi="Times New Roman" w:cs="Times New Roman"/>
          <w:sz w:val="24"/>
          <w:szCs w:val="24"/>
        </w:rPr>
        <w:t xml:space="preserve"> information about </w:t>
      </w:r>
      <w:r w:rsidR="006225E3" w:rsidRPr="00BA43B2">
        <w:rPr>
          <w:rFonts w:ascii="Times New Roman" w:hAnsi="Times New Roman" w:cs="Times New Roman"/>
          <w:sz w:val="24"/>
          <w:szCs w:val="24"/>
        </w:rPr>
        <w:t>their</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authors</w:t>
      </w:r>
      <w:r w:rsidRPr="00BA43B2">
        <w:rPr>
          <w:rFonts w:ascii="Times New Roman" w:hAnsi="Times New Roman" w:cs="Times New Roman"/>
          <w:sz w:val="24"/>
          <w:szCs w:val="24"/>
        </w:rPr>
        <w:t xml:space="preserve"> to establish the </w:t>
      </w:r>
      <w:r w:rsidR="006225E3" w:rsidRPr="00BA43B2">
        <w:rPr>
          <w:rFonts w:ascii="Times New Roman" w:hAnsi="Times New Roman" w:cs="Times New Roman"/>
          <w:sz w:val="24"/>
          <w:szCs w:val="24"/>
        </w:rPr>
        <w:t>authors</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credibility</w:t>
      </w:r>
      <w:r w:rsidRPr="00BA43B2">
        <w:rPr>
          <w:rFonts w:ascii="Times New Roman" w:hAnsi="Times New Roman" w:cs="Times New Roman"/>
          <w:sz w:val="24"/>
          <w:szCs w:val="24"/>
        </w:rPr>
        <w:t>.</w:t>
      </w:r>
    </w:p>
    <w:p w14:paraId="50C13D38" w14:textId="1D9C8BF4"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Some of the </w:t>
      </w:r>
      <w:r w:rsidR="006225E3" w:rsidRPr="00BA43B2">
        <w:rPr>
          <w:rFonts w:ascii="Times New Roman" w:hAnsi="Times New Roman" w:cs="Times New Roman"/>
          <w:sz w:val="24"/>
          <w:szCs w:val="24"/>
        </w:rPr>
        <w:t>authors</w:t>
      </w:r>
      <w:r w:rsidRPr="00BA43B2">
        <w:rPr>
          <w:rFonts w:ascii="Times New Roman" w:hAnsi="Times New Roman" w:cs="Times New Roman"/>
          <w:sz w:val="24"/>
          <w:szCs w:val="24"/>
        </w:rPr>
        <w:t xml:space="preserve"> could also be referenced </w:t>
      </w:r>
      <w:r w:rsidR="006225E3" w:rsidRPr="00BA43B2">
        <w:rPr>
          <w:rFonts w:ascii="Times New Roman" w:hAnsi="Times New Roman" w:cs="Times New Roman"/>
          <w:sz w:val="24"/>
          <w:szCs w:val="24"/>
        </w:rPr>
        <w:t>elsewhere</w:t>
      </w:r>
      <w:r w:rsidRPr="00BA43B2">
        <w:rPr>
          <w:rFonts w:ascii="Times New Roman" w:hAnsi="Times New Roman" w:cs="Times New Roman"/>
          <w:sz w:val="24"/>
          <w:szCs w:val="24"/>
        </w:rPr>
        <w:t>.</w:t>
      </w:r>
    </w:p>
    <w:p w14:paraId="76436228" w14:textId="50946F69"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Some of the authors were </w:t>
      </w:r>
      <w:r w:rsidR="006225E3" w:rsidRPr="00BA43B2">
        <w:rPr>
          <w:rFonts w:ascii="Times New Roman" w:hAnsi="Times New Roman" w:cs="Times New Roman"/>
          <w:sz w:val="24"/>
          <w:szCs w:val="24"/>
        </w:rPr>
        <w:t>affiliated to</w:t>
      </w:r>
      <w:r w:rsidRPr="00BA43B2">
        <w:rPr>
          <w:rFonts w:ascii="Times New Roman" w:hAnsi="Times New Roman" w:cs="Times New Roman"/>
          <w:sz w:val="24"/>
          <w:szCs w:val="24"/>
        </w:rPr>
        <w:t xml:space="preserve"> academic </w:t>
      </w:r>
      <w:r w:rsidR="006225E3" w:rsidRPr="00BA43B2">
        <w:rPr>
          <w:rFonts w:ascii="Times New Roman" w:hAnsi="Times New Roman" w:cs="Times New Roman"/>
          <w:sz w:val="24"/>
          <w:szCs w:val="24"/>
        </w:rPr>
        <w:t>institutions and</w:t>
      </w:r>
      <w:r w:rsidRPr="00BA43B2">
        <w:rPr>
          <w:rFonts w:ascii="Times New Roman" w:hAnsi="Times New Roman" w:cs="Times New Roman"/>
          <w:sz w:val="24"/>
          <w:szCs w:val="24"/>
        </w:rPr>
        <w:t xml:space="preserve"> credible </w:t>
      </w:r>
      <w:r w:rsidR="006225E3" w:rsidRPr="00BA43B2">
        <w:rPr>
          <w:rFonts w:ascii="Times New Roman" w:hAnsi="Times New Roman" w:cs="Times New Roman"/>
          <w:sz w:val="24"/>
          <w:szCs w:val="24"/>
        </w:rPr>
        <w:t>governmental</w:t>
      </w:r>
      <w:r w:rsidRPr="00BA43B2">
        <w:rPr>
          <w:rFonts w:ascii="Times New Roman" w:hAnsi="Times New Roman" w:cs="Times New Roman"/>
          <w:sz w:val="24"/>
          <w:szCs w:val="24"/>
        </w:rPr>
        <w:t xml:space="preserve"> and non-</w:t>
      </w:r>
      <w:r w:rsidR="006225E3" w:rsidRPr="00BA43B2">
        <w:rPr>
          <w:rFonts w:ascii="Times New Roman" w:hAnsi="Times New Roman" w:cs="Times New Roman"/>
          <w:sz w:val="24"/>
          <w:szCs w:val="24"/>
        </w:rPr>
        <w:t>governmental organizations.</w:t>
      </w:r>
    </w:p>
    <w:p w14:paraId="785C1618" w14:textId="22DAA73F" w:rsidR="00894621" w:rsidRPr="00BA43B2" w:rsidRDefault="0080348B" w:rsidP="00BA43B2">
      <w:pPr>
        <w:pStyle w:val="ListParagraph"/>
        <w:numPr>
          <w:ilvl w:val="0"/>
          <w:numId w:val="6"/>
        </w:numPr>
        <w:spacing w:line="480" w:lineRule="auto"/>
        <w:rPr>
          <w:rFonts w:ascii="Times New Roman" w:hAnsi="Times New Roman" w:cs="Times New Roman"/>
          <w:sz w:val="24"/>
          <w:szCs w:val="24"/>
        </w:rPr>
      </w:pPr>
      <w:r w:rsidRPr="00BA43B2">
        <w:rPr>
          <w:rFonts w:ascii="Times New Roman" w:hAnsi="Times New Roman" w:cs="Times New Roman"/>
          <w:sz w:val="24"/>
          <w:szCs w:val="24"/>
        </w:rPr>
        <w:t>Accuracy</w:t>
      </w:r>
    </w:p>
    <w:p w14:paraId="6672CDF6" w14:textId="7D2C802A"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Research methodologies are adequately explained</w:t>
      </w:r>
    </w:p>
    <w:p w14:paraId="0C09882B" w14:textId="1638ADE3"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Sources cited are reliable and would be </w:t>
      </w:r>
      <w:r w:rsidR="006225E3" w:rsidRPr="00BA43B2">
        <w:rPr>
          <w:rFonts w:ascii="Times New Roman" w:hAnsi="Times New Roman" w:cs="Times New Roman"/>
          <w:sz w:val="24"/>
          <w:szCs w:val="24"/>
        </w:rPr>
        <w:t>verified</w:t>
      </w:r>
      <w:r w:rsidRPr="00BA43B2">
        <w:rPr>
          <w:rFonts w:ascii="Times New Roman" w:hAnsi="Times New Roman" w:cs="Times New Roman"/>
          <w:sz w:val="24"/>
          <w:szCs w:val="24"/>
        </w:rPr>
        <w:t xml:space="preserve"> </w:t>
      </w:r>
      <w:r w:rsidR="006225E3" w:rsidRPr="00BA43B2">
        <w:rPr>
          <w:rFonts w:ascii="Times New Roman" w:hAnsi="Times New Roman" w:cs="Times New Roman"/>
          <w:sz w:val="24"/>
          <w:szCs w:val="24"/>
        </w:rPr>
        <w:t>elsewhere</w:t>
      </w:r>
    </w:p>
    <w:p w14:paraId="1443BC85" w14:textId="77777777"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Some of the content is peer-reviewed.</w:t>
      </w:r>
    </w:p>
    <w:p w14:paraId="69A0AF2C" w14:textId="74205275"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w:t>
      </w:r>
      <w:r w:rsidRPr="00BA43B2">
        <w:rPr>
          <w:rFonts w:ascii="Times New Roman" w:hAnsi="Times New Roman" w:cs="Times New Roman"/>
          <w:sz w:val="24"/>
          <w:szCs w:val="24"/>
        </w:rPr>
        <w:t xml:space="preserve">authors included </w:t>
      </w:r>
      <w:r w:rsidR="006225E3" w:rsidRPr="00BA43B2">
        <w:rPr>
          <w:rFonts w:ascii="Times New Roman" w:hAnsi="Times New Roman" w:cs="Times New Roman"/>
          <w:sz w:val="24"/>
          <w:szCs w:val="24"/>
        </w:rPr>
        <w:t>bibliographies</w:t>
      </w:r>
      <w:r w:rsidRPr="00BA43B2">
        <w:rPr>
          <w:rFonts w:ascii="Times New Roman" w:hAnsi="Times New Roman" w:cs="Times New Roman"/>
          <w:sz w:val="24"/>
          <w:szCs w:val="24"/>
        </w:rPr>
        <w:t>.</w:t>
      </w:r>
    </w:p>
    <w:p w14:paraId="59181DDD" w14:textId="25915FAA" w:rsidR="00894621" w:rsidRPr="00BA43B2" w:rsidRDefault="0080348B" w:rsidP="00BA43B2">
      <w:pPr>
        <w:pStyle w:val="ListParagraph"/>
        <w:numPr>
          <w:ilvl w:val="0"/>
          <w:numId w:val="7"/>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The texts were well written, </w:t>
      </w:r>
      <w:r w:rsidR="006225E3" w:rsidRPr="00BA43B2">
        <w:rPr>
          <w:rFonts w:ascii="Times New Roman" w:hAnsi="Times New Roman" w:cs="Times New Roman"/>
          <w:sz w:val="24"/>
          <w:szCs w:val="24"/>
        </w:rPr>
        <w:t>grammatically</w:t>
      </w:r>
      <w:r w:rsidRPr="00BA43B2">
        <w:rPr>
          <w:rFonts w:ascii="Times New Roman" w:hAnsi="Times New Roman" w:cs="Times New Roman"/>
          <w:sz w:val="24"/>
          <w:szCs w:val="24"/>
        </w:rPr>
        <w:t xml:space="preserve"> correct and free of spelling errors.</w:t>
      </w:r>
    </w:p>
    <w:p w14:paraId="4F94D538" w14:textId="578C6C96" w:rsidR="008059F5"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lastRenderedPageBreak/>
        <w:t xml:space="preserve">Include </w:t>
      </w:r>
      <w:r w:rsidR="00894621" w:rsidRPr="00BA43B2">
        <w:rPr>
          <w:rFonts w:ascii="Times New Roman" w:hAnsi="Times New Roman" w:cs="Times New Roman"/>
          <w:b/>
          <w:sz w:val="24"/>
          <w:szCs w:val="24"/>
        </w:rPr>
        <w:t xml:space="preserve">A Citation </w:t>
      </w:r>
      <w:r w:rsidR="006225E3" w:rsidRPr="00BA43B2">
        <w:rPr>
          <w:rFonts w:ascii="Times New Roman" w:hAnsi="Times New Roman" w:cs="Times New Roman"/>
          <w:b/>
          <w:sz w:val="24"/>
          <w:szCs w:val="24"/>
        </w:rPr>
        <w:t>of</w:t>
      </w:r>
      <w:r w:rsidR="00894621" w:rsidRPr="00BA43B2">
        <w:rPr>
          <w:rFonts w:ascii="Times New Roman" w:hAnsi="Times New Roman" w:cs="Times New Roman"/>
          <w:b/>
          <w:sz w:val="24"/>
          <w:szCs w:val="24"/>
        </w:rPr>
        <w:t xml:space="preserve"> One Site You Reviewed</w:t>
      </w:r>
    </w:p>
    <w:p w14:paraId="46200FDA" w14:textId="716854E4" w:rsidR="00894621" w:rsidRPr="00BA43B2" w:rsidRDefault="0080348B" w:rsidP="00BA43B2">
      <w:pPr>
        <w:spacing w:line="480" w:lineRule="auto"/>
        <w:ind w:left="720" w:hanging="720"/>
        <w:contextualSpacing/>
        <w:rPr>
          <w:rFonts w:ascii="Times New Roman" w:hAnsi="Times New Roman" w:cs="Times New Roman"/>
          <w:sz w:val="24"/>
          <w:szCs w:val="24"/>
        </w:rPr>
      </w:pPr>
      <w:r w:rsidRPr="00BA43B2">
        <w:rPr>
          <w:rFonts w:ascii="Times New Roman" w:hAnsi="Times New Roman" w:cs="Times New Roman"/>
          <w:sz w:val="24"/>
          <w:szCs w:val="24"/>
        </w:rPr>
        <w:t>Dasgupta, S., &amp; Meisner, C. (2009). Climate change and sea level rise: A review of the scientific e</w:t>
      </w:r>
      <w:r w:rsidRPr="00BA43B2">
        <w:rPr>
          <w:rFonts w:ascii="Times New Roman" w:hAnsi="Times New Roman" w:cs="Times New Roman"/>
          <w:sz w:val="24"/>
          <w:szCs w:val="24"/>
        </w:rPr>
        <w:t xml:space="preserve">vidence. </w:t>
      </w:r>
      <w:r w:rsidR="006225E3" w:rsidRPr="00BA43B2">
        <w:rPr>
          <w:rFonts w:ascii="Times New Roman" w:hAnsi="Times New Roman" w:cs="Times New Roman"/>
          <w:sz w:val="24"/>
          <w:szCs w:val="24"/>
        </w:rPr>
        <w:t>Retrieved</w:t>
      </w:r>
      <w:r w:rsidRPr="00BA43B2">
        <w:rPr>
          <w:rFonts w:ascii="Times New Roman" w:hAnsi="Times New Roman" w:cs="Times New Roman"/>
          <w:sz w:val="24"/>
          <w:szCs w:val="24"/>
        </w:rPr>
        <w:t xml:space="preserve"> from </w:t>
      </w:r>
      <w:hyperlink r:id="rId17" w:history="1">
        <w:r w:rsidR="0028288B" w:rsidRPr="00BA43B2">
          <w:rPr>
            <w:rStyle w:val="Hyperlink"/>
            <w:rFonts w:ascii="Times New Roman" w:hAnsi="Times New Roman" w:cs="Times New Roman"/>
            <w:sz w:val="24"/>
            <w:szCs w:val="24"/>
          </w:rPr>
          <w:t>https://openknowledge.worldbank.org/handle/10986/18382</w:t>
        </w:r>
      </w:hyperlink>
      <w:r w:rsidR="0028288B" w:rsidRPr="00BA43B2">
        <w:rPr>
          <w:rFonts w:ascii="Times New Roman" w:hAnsi="Times New Roman" w:cs="Times New Roman"/>
          <w:sz w:val="24"/>
          <w:szCs w:val="24"/>
        </w:rPr>
        <w:t xml:space="preserve"> </w:t>
      </w:r>
    </w:p>
    <w:p w14:paraId="797E6634" w14:textId="687CEEF0" w:rsidR="00397392" w:rsidRPr="00BA43B2" w:rsidRDefault="0080348B" w:rsidP="00BA43B2">
      <w:pPr>
        <w:spacing w:line="480" w:lineRule="auto"/>
        <w:contextualSpacing/>
        <w:jc w:val="center"/>
        <w:rPr>
          <w:rFonts w:ascii="Times New Roman" w:hAnsi="Times New Roman" w:cs="Times New Roman"/>
          <w:b/>
          <w:sz w:val="24"/>
          <w:szCs w:val="24"/>
        </w:rPr>
      </w:pPr>
      <w:r w:rsidRPr="00BA43B2">
        <w:rPr>
          <w:rFonts w:ascii="Times New Roman" w:hAnsi="Times New Roman" w:cs="Times New Roman"/>
          <w:b/>
          <w:sz w:val="24"/>
          <w:szCs w:val="24"/>
        </w:rPr>
        <w:t xml:space="preserve">Suggest </w:t>
      </w:r>
      <w:r w:rsidR="008059F5" w:rsidRPr="00BA43B2">
        <w:rPr>
          <w:rFonts w:ascii="Times New Roman" w:hAnsi="Times New Roman" w:cs="Times New Roman"/>
          <w:b/>
          <w:sz w:val="24"/>
          <w:szCs w:val="24"/>
        </w:rPr>
        <w:t>How Your Data Would Be Presented (Chart, Graph, Or Table)</w:t>
      </w:r>
    </w:p>
    <w:p w14:paraId="0A609CD7" w14:textId="3BCDFBDA" w:rsidR="009075A6" w:rsidRPr="00BA43B2" w:rsidRDefault="0080348B" w:rsidP="00BA43B2">
      <w:pPr>
        <w:spacing w:line="480" w:lineRule="auto"/>
        <w:ind w:firstLine="720"/>
        <w:contextualSpacing/>
        <w:rPr>
          <w:rFonts w:ascii="Times New Roman" w:hAnsi="Times New Roman" w:cs="Times New Roman"/>
          <w:sz w:val="24"/>
          <w:szCs w:val="24"/>
        </w:rPr>
      </w:pPr>
      <w:r w:rsidRPr="00BA43B2">
        <w:rPr>
          <w:rFonts w:ascii="Times New Roman" w:hAnsi="Times New Roman" w:cs="Times New Roman"/>
          <w:sz w:val="24"/>
          <w:szCs w:val="24"/>
        </w:rPr>
        <w:t xml:space="preserve">There are many </w:t>
      </w:r>
      <w:r w:rsidR="006225E3" w:rsidRPr="00BA43B2">
        <w:rPr>
          <w:rFonts w:ascii="Times New Roman" w:hAnsi="Times New Roman" w:cs="Times New Roman"/>
          <w:sz w:val="24"/>
          <w:szCs w:val="24"/>
        </w:rPr>
        <w:t>useful</w:t>
      </w:r>
      <w:r w:rsidRPr="00BA43B2">
        <w:rPr>
          <w:rFonts w:ascii="Times New Roman" w:hAnsi="Times New Roman" w:cs="Times New Roman"/>
          <w:sz w:val="24"/>
          <w:szCs w:val="24"/>
        </w:rPr>
        <w:t xml:space="preserve"> ways of presenting research data to readers, referees and editors. The use of </w:t>
      </w:r>
      <w:r w:rsidR="006225E3" w:rsidRPr="00BA43B2">
        <w:rPr>
          <w:rFonts w:ascii="Times New Roman" w:hAnsi="Times New Roman" w:cs="Times New Roman"/>
          <w:sz w:val="24"/>
          <w:szCs w:val="24"/>
        </w:rPr>
        <w:t>tables</w:t>
      </w:r>
      <w:r w:rsidRPr="00BA43B2">
        <w:rPr>
          <w:rFonts w:ascii="Times New Roman" w:hAnsi="Times New Roman" w:cs="Times New Roman"/>
          <w:sz w:val="24"/>
          <w:szCs w:val="24"/>
        </w:rPr>
        <w:t xml:space="preserve"> and figures is particularly more </w:t>
      </w:r>
      <w:r w:rsidR="006225E3" w:rsidRPr="00BA43B2">
        <w:rPr>
          <w:rFonts w:ascii="Times New Roman" w:hAnsi="Times New Roman" w:cs="Times New Roman"/>
          <w:sz w:val="24"/>
          <w:szCs w:val="24"/>
        </w:rPr>
        <w:t>effective</w:t>
      </w:r>
      <w:r w:rsidRPr="00BA43B2">
        <w:rPr>
          <w:rFonts w:ascii="Times New Roman" w:hAnsi="Times New Roman" w:cs="Times New Roman"/>
          <w:sz w:val="24"/>
          <w:szCs w:val="24"/>
        </w:rPr>
        <w:t xml:space="preserve"> in this case as large amounts of information are anticipated to be presented and discussed. The use of tables and figures allow</w:t>
      </w:r>
      <w:r w:rsidRPr="00BA43B2">
        <w:rPr>
          <w:rFonts w:ascii="Times New Roman" w:hAnsi="Times New Roman" w:cs="Times New Roman"/>
          <w:sz w:val="24"/>
          <w:szCs w:val="24"/>
        </w:rPr>
        <w:t xml:space="preserve">s for the presentation of results in a </w:t>
      </w:r>
      <w:r w:rsidR="006225E3" w:rsidRPr="00BA43B2">
        <w:rPr>
          <w:rFonts w:ascii="Times New Roman" w:hAnsi="Times New Roman" w:cs="Times New Roman"/>
          <w:sz w:val="24"/>
          <w:szCs w:val="24"/>
        </w:rPr>
        <w:t>consolidated</w:t>
      </w:r>
      <w:r w:rsidRPr="00BA43B2">
        <w:rPr>
          <w:rFonts w:ascii="Times New Roman" w:hAnsi="Times New Roman" w:cs="Times New Roman"/>
          <w:sz w:val="24"/>
          <w:szCs w:val="24"/>
        </w:rPr>
        <w:t xml:space="preserve"> manner that helps readers easily get an </w:t>
      </w:r>
      <w:r w:rsidR="006225E3" w:rsidRPr="00BA43B2">
        <w:rPr>
          <w:rFonts w:ascii="Times New Roman" w:hAnsi="Times New Roman" w:cs="Times New Roman"/>
          <w:sz w:val="24"/>
          <w:szCs w:val="24"/>
        </w:rPr>
        <w:t>overview</w:t>
      </w:r>
      <w:r w:rsidRPr="00BA43B2">
        <w:rPr>
          <w:rFonts w:ascii="Times New Roman" w:hAnsi="Times New Roman" w:cs="Times New Roman"/>
          <w:sz w:val="24"/>
          <w:szCs w:val="24"/>
        </w:rPr>
        <w:t xml:space="preserve"> of the most important findings of the work without even going through the </w:t>
      </w:r>
      <w:r w:rsidR="006225E3" w:rsidRPr="00BA43B2">
        <w:rPr>
          <w:rFonts w:ascii="Times New Roman" w:hAnsi="Times New Roman" w:cs="Times New Roman"/>
          <w:sz w:val="24"/>
          <w:szCs w:val="24"/>
        </w:rPr>
        <w:t>manuscript</w:t>
      </w:r>
      <w:r w:rsidRPr="00BA43B2">
        <w:rPr>
          <w:rFonts w:ascii="Times New Roman" w:hAnsi="Times New Roman" w:cs="Times New Roman"/>
          <w:sz w:val="24"/>
          <w:szCs w:val="24"/>
        </w:rPr>
        <w:t xml:space="preserve"> in its </w:t>
      </w:r>
      <w:r w:rsidR="006225E3" w:rsidRPr="00BA43B2">
        <w:rPr>
          <w:rFonts w:ascii="Times New Roman" w:hAnsi="Times New Roman" w:cs="Times New Roman"/>
          <w:sz w:val="24"/>
          <w:szCs w:val="24"/>
        </w:rPr>
        <w:t>entirety</w:t>
      </w:r>
      <w:r w:rsidRPr="00BA43B2">
        <w:rPr>
          <w:rFonts w:ascii="Times New Roman" w:hAnsi="Times New Roman" w:cs="Times New Roman"/>
          <w:sz w:val="24"/>
          <w:szCs w:val="24"/>
        </w:rPr>
        <w:t xml:space="preserve">. However, I will be careful to use visuals </w:t>
      </w:r>
      <w:r w:rsidR="006225E3" w:rsidRPr="00BA43B2">
        <w:rPr>
          <w:rFonts w:ascii="Times New Roman" w:hAnsi="Times New Roman" w:cs="Times New Roman"/>
          <w:sz w:val="24"/>
          <w:szCs w:val="24"/>
        </w:rPr>
        <w:t>prudentially</w:t>
      </w:r>
      <w:r w:rsidRPr="00BA43B2">
        <w:rPr>
          <w:rFonts w:ascii="Times New Roman" w:hAnsi="Times New Roman" w:cs="Times New Roman"/>
          <w:sz w:val="24"/>
          <w:szCs w:val="24"/>
        </w:rPr>
        <w:t xml:space="preserve"> as being </w:t>
      </w:r>
      <w:r w:rsidR="006225E3" w:rsidRPr="00BA43B2">
        <w:rPr>
          <w:rFonts w:ascii="Times New Roman" w:hAnsi="Times New Roman" w:cs="Times New Roman"/>
          <w:sz w:val="24"/>
          <w:szCs w:val="24"/>
        </w:rPr>
        <w:t>too</w:t>
      </w:r>
      <w:r w:rsidRPr="00BA43B2">
        <w:rPr>
          <w:rFonts w:ascii="Times New Roman" w:hAnsi="Times New Roman" w:cs="Times New Roman"/>
          <w:sz w:val="24"/>
          <w:szCs w:val="24"/>
        </w:rPr>
        <w:t xml:space="preserve"> generous with them can </w:t>
      </w:r>
      <w:r w:rsidR="006225E3" w:rsidRPr="00BA43B2">
        <w:rPr>
          <w:rFonts w:ascii="Times New Roman" w:hAnsi="Times New Roman" w:cs="Times New Roman"/>
          <w:sz w:val="24"/>
          <w:szCs w:val="24"/>
        </w:rPr>
        <w:t>interrupt</w:t>
      </w:r>
      <w:r w:rsidRPr="00BA43B2">
        <w:rPr>
          <w:rFonts w:ascii="Times New Roman" w:hAnsi="Times New Roman" w:cs="Times New Roman"/>
          <w:sz w:val="24"/>
          <w:szCs w:val="24"/>
        </w:rPr>
        <w:t xml:space="preserve"> the flow of the text. The use of visuals will allow for clarity, comparison </w:t>
      </w:r>
      <w:r w:rsidR="00A47ABE" w:rsidRPr="00BA43B2">
        <w:rPr>
          <w:rFonts w:ascii="Times New Roman" w:hAnsi="Times New Roman" w:cs="Times New Roman"/>
          <w:sz w:val="24"/>
          <w:szCs w:val="24"/>
        </w:rPr>
        <w:t>and summarization</w:t>
      </w:r>
      <w:r w:rsidRPr="00BA43B2">
        <w:rPr>
          <w:rFonts w:ascii="Times New Roman" w:hAnsi="Times New Roman" w:cs="Times New Roman"/>
          <w:sz w:val="24"/>
          <w:szCs w:val="24"/>
        </w:rPr>
        <w:t xml:space="preserve"> of </w:t>
      </w:r>
      <w:r w:rsidR="00A47ABE" w:rsidRPr="00BA43B2">
        <w:rPr>
          <w:rFonts w:ascii="Times New Roman" w:hAnsi="Times New Roman" w:cs="Times New Roman"/>
          <w:sz w:val="24"/>
          <w:szCs w:val="24"/>
        </w:rPr>
        <w:t>important points</w:t>
      </w:r>
      <w:r w:rsidRPr="00BA43B2">
        <w:rPr>
          <w:rFonts w:ascii="Times New Roman" w:hAnsi="Times New Roman" w:cs="Times New Roman"/>
          <w:sz w:val="24"/>
          <w:szCs w:val="24"/>
        </w:rPr>
        <w:t>.</w:t>
      </w:r>
    </w:p>
    <w:p w14:paraId="71DE0650" w14:textId="052873EF" w:rsidR="00AA5DA5" w:rsidRPr="00BA43B2" w:rsidRDefault="0080348B" w:rsidP="00BA43B2">
      <w:pPr>
        <w:pStyle w:val="ListParagraph"/>
        <w:numPr>
          <w:ilvl w:val="0"/>
          <w:numId w:val="4"/>
        </w:numPr>
        <w:spacing w:line="480" w:lineRule="auto"/>
        <w:rPr>
          <w:rFonts w:ascii="Times New Roman" w:hAnsi="Times New Roman" w:cs="Times New Roman"/>
          <w:sz w:val="24"/>
          <w:szCs w:val="24"/>
        </w:rPr>
      </w:pPr>
      <w:r w:rsidRPr="00BA43B2">
        <w:rPr>
          <w:rFonts w:ascii="Times New Roman" w:hAnsi="Times New Roman" w:cs="Times New Roman"/>
          <w:iCs/>
          <w:sz w:val="24"/>
          <w:szCs w:val="24"/>
        </w:rPr>
        <w:t xml:space="preserve">Line </w:t>
      </w:r>
      <w:r w:rsidR="00A47ABE" w:rsidRPr="00BA43B2">
        <w:rPr>
          <w:rFonts w:ascii="Times New Roman" w:hAnsi="Times New Roman" w:cs="Times New Roman"/>
          <w:iCs/>
          <w:sz w:val="24"/>
          <w:szCs w:val="24"/>
        </w:rPr>
        <w:t>graphs</w:t>
      </w:r>
      <w:r w:rsidRPr="00BA43B2">
        <w:rPr>
          <w:rFonts w:ascii="Times New Roman" w:hAnsi="Times New Roman" w:cs="Times New Roman"/>
          <w:iCs/>
          <w:sz w:val="24"/>
          <w:szCs w:val="24"/>
        </w:rPr>
        <w:t xml:space="preserve"> will be used to display time series data.</w:t>
      </w:r>
    </w:p>
    <w:p w14:paraId="58EF012A" w14:textId="6CC214E1" w:rsidR="009075A6" w:rsidRPr="00BA43B2" w:rsidRDefault="0080348B" w:rsidP="00BA43B2">
      <w:pPr>
        <w:pStyle w:val="ListParagraph"/>
        <w:numPr>
          <w:ilvl w:val="0"/>
          <w:numId w:val="4"/>
        </w:numPr>
        <w:spacing w:line="480" w:lineRule="auto"/>
        <w:rPr>
          <w:rFonts w:ascii="Times New Roman" w:hAnsi="Times New Roman" w:cs="Times New Roman"/>
          <w:sz w:val="24"/>
          <w:szCs w:val="24"/>
        </w:rPr>
      </w:pPr>
      <w:r w:rsidRPr="00BA43B2">
        <w:rPr>
          <w:rFonts w:ascii="Times New Roman" w:hAnsi="Times New Roman" w:cs="Times New Roman"/>
          <w:iCs/>
          <w:sz w:val="24"/>
          <w:szCs w:val="24"/>
        </w:rPr>
        <w:t xml:space="preserve">Pie charts will be used to </w:t>
      </w:r>
      <w:r w:rsidR="00A47ABE" w:rsidRPr="00BA43B2">
        <w:rPr>
          <w:rFonts w:ascii="Times New Roman" w:hAnsi="Times New Roman" w:cs="Times New Roman"/>
          <w:iCs/>
          <w:sz w:val="24"/>
          <w:szCs w:val="24"/>
        </w:rPr>
        <w:t>emphasize</w:t>
      </w:r>
      <w:r w:rsidRPr="00BA43B2">
        <w:rPr>
          <w:rFonts w:ascii="Times New Roman" w:hAnsi="Times New Roman" w:cs="Times New Roman"/>
          <w:iCs/>
          <w:sz w:val="24"/>
          <w:szCs w:val="24"/>
        </w:rPr>
        <w:t xml:space="preserve"> findings</w:t>
      </w:r>
      <w:r w:rsidRPr="00BA43B2">
        <w:rPr>
          <w:rFonts w:ascii="Times New Roman" w:hAnsi="Times New Roman" w:cs="Times New Roman"/>
          <w:sz w:val="24"/>
          <w:szCs w:val="24"/>
        </w:rPr>
        <w:t xml:space="preserve">, more so </w:t>
      </w:r>
      <w:r w:rsidR="00A47ABE" w:rsidRPr="00BA43B2">
        <w:rPr>
          <w:rFonts w:ascii="Times New Roman" w:hAnsi="Times New Roman" w:cs="Times New Roman"/>
          <w:sz w:val="24"/>
          <w:szCs w:val="24"/>
        </w:rPr>
        <w:t>percentages</w:t>
      </w:r>
      <w:r w:rsidRPr="00BA43B2">
        <w:rPr>
          <w:rFonts w:ascii="Times New Roman" w:hAnsi="Times New Roman" w:cs="Times New Roman"/>
          <w:sz w:val="24"/>
          <w:szCs w:val="24"/>
        </w:rPr>
        <w:t xml:space="preserve"> of finding</w:t>
      </w:r>
      <w:r w:rsidR="00AA5DA5" w:rsidRPr="00BA43B2">
        <w:rPr>
          <w:rFonts w:ascii="Times New Roman" w:hAnsi="Times New Roman" w:cs="Times New Roman"/>
          <w:sz w:val="24"/>
          <w:szCs w:val="24"/>
        </w:rPr>
        <w:t>s</w:t>
      </w:r>
      <w:r w:rsidRPr="00BA43B2">
        <w:rPr>
          <w:rFonts w:ascii="Times New Roman" w:hAnsi="Times New Roman" w:cs="Times New Roman"/>
          <w:sz w:val="24"/>
          <w:szCs w:val="24"/>
        </w:rPr>
        <w:t>.</w:t>
      </w:r>
    </w:p>
    <w:p w14:paraId="60F1D3C8" w14:textId="00AD5E94" w:rsidR="009075A6" w:rsidRPr="00BA43B2" w:rsidRDefault="0080348B" w:rsidP="00BA43B2">
      <w:pPr>
        <w:pStyle w:val="ListParagraph"/>
        <w:numPr>
          <w:ilvl w:val="0"/>
          <w:numId w:val="4"/>
        </w:numPr>
        <w:spacing w:line="480" w:lineRule="auto"/>
        <w:rPr>
          <w:rFonts w:ascii="Times New Roman" w:hAnsi="Times New Roman" w:cs="Times New Roman"/>
          <w:sz w:val="24"/>
          <w:szCs w:val="24"/>
        </w:rPr>
      </w:pPr>
      <w:r w:rsidRPr="00BA43B2">
        <w:rPr>
          <w:rFonts w:ascii="Times New Roman" w:hAnsi="Times New Roman" w:cs="Times New Roman"/>
          <w:sz w:val="24"/>
          <w:szCs w:val="24"/>
        </w:rPr>
        <w:t xml:space="preserve"> Diagrams and </w:t>
      </w:r>
      <w:r w:rsidR="00A47ABE" w:rsidRPr="00BA43B2">
        <w:rPr>
          <w:rFonts w:ascii="Times New Roman" w:hAnsi="Times New Roman" w:cs="Times New Roman"/>
          <w:sz w:val="24"/>
          <w:szCs w:val="24"/>
        </w:rPr>
        <w:t>tables</w:t>
      </w:r>
      <w:r w:rsidRPr="00BA43B2">
        <w:rPr>
          <w:rFonts w:ascii="Times New Roman" w:hAnsi="Times New Roman" w:cs="Times New Roman"/>
          <w:sz w:val="24"/>
          <w:szCs w:val="24"/>
        </w:rPr>
        <w:t xml:space="preserve"> will be used to expose differences between various parameters. </w:t>
      </w:r>
    </w:p>
    <w:sectPr w:rsidR="009075A6" w:rsidRPr="00BA43B2" w:rsidSect="00BA43B2">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EBE07C" w14:textId="77777777" w:rsidR="0080348B" w:rsidRDefault="0080348B">
      <w:pPr>
        <w:spacing w:after="0" w:line="240" w:lineRule="auto"/>
      </w:pPr>
      <w:r>
        <w:separator/>
      </w:r>
    </w:p>
  </w:endnote>
  <w:endnote w:type="continuationSeparator" w:id="0">
    <w:p w14:paraId="03569324" w14:textId="77777777" w:rsidR="0080348B" w:rsidRDefault="00803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C624BF" w14:textId="77777777" w:rsidR="0080348B" w:rsidRDefault="0080348B">
      <w:pPr>
        <w:spacing w:after="0" w:line="240" w:lineRule="auto"/>
      </w:pPr>
      <w:r>
        <w:separator/>
      </w:r>
    </w:p>
  </w:footnote>
  <w:footnote w:type="continuationSeparator" w:id="0">
    <w:p w14:paraId="43BA9CC3" w14:textId="77777777" w:rsidR="0080348B" w:rsidRDefault="008034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D612A" w14:textId="52F813EF" w:rsidR="00BA43B2" w:rsidRPr="00BA43B2" w:rsidRDefault="0080348B">
    <w:pPr>
      <w:pStyle w:val="Header"/>
      <w:jc w:val="right"/>
      <w:rPr>
        <w:rFonts w:ascii="Times New Roman" w:hAnsi="Times New Roman" w:cs="Times New Roman"/>
        <w:sz w:val="24"/>
        <w:szCs w:val="24"/>
      </w:rPr>
    </w:pPr>
    <w:r w:rsidRPr="00BA43B2">
      <w:rPr>
        <w:rFonts w:ascii="Times New Roman" w:hAnsi="Times New Roman" w:cs="Times New Roman"/>
        <w:sz w:val="24"/>
        <w:szCs w:val="24"/>
      </w:rPr>
      <w:t xml:space="preserve">PART </w:t>
    </w:r>
    <w:r>
      <w:rPr>
        <w:rFonts w:ascii="Times New Roman" w:hAnsi="Times New Roman" w:cs="Times New Roman"/>
        <w:sz w:val="24"/>
        <w:szCs w:val="24"/>
      </w:rPr>
      <w:t xml:space="preserve">3 – </w:t>
    </w:r>
    <w:r w:rsidRPr="00BA43B2">
      <w:rPr>
        <w:rFonts w:ascii="Times New Roman" w:hAnsi="Times New Roman" w:cs="Times New Roman"/>
        <w:sz w:val="24"/>
        <w:szCs w:val="24"/>
      </w:rPr>
      <w:t>THE</w:t>
    </w:r>
    <w:r>
      <w:rPr>
        <w:rFonts w:ascii="Times New Roman" w:hAnsi="Times New Roman" w:cs="Times New Roman"/>
        <w:sz w:val="24"/>
        <w:szCs w:val="24"/>
      </w:rPr>
      <w:t xml:space="preserve"> </w:t>
    </w:r>
    <w:r w:rsidRPr="00BA43B2">
      <w:rPr>
        <w:rFonts w:ascii="Times New Roman" w:hAnsi="Times New Roman" w:cs="Times New Roman"/>
        <w:sz w:val="24"/>
        <w:szCs w:val="24"/>
      </w:rPr>
      <w:t>RESEARCH PLAN</w:t>
    </w:r>
    <w:r>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980957947"/>
        <w:docPartObj>
          <w:docPartGallery w:val="Page Numbers (Top of Page)"/>
          <w:docPartUnique/>
        </w:docPartObj>
      </w:sdtPr>
      <w:sdtEndPr>
        <w:rPr>
          <w:noProof/>
        </w:rPr>
      </w:sdtEndPr>
      <w:sdtContent>
        <w:r w:rsidRPr="00BA43B2">
          <w:rPr>
            <w:rFonts w:ascii="Times New Roman" w:hAnsi="Times New Roman" w:cs="Times New Roman"/>
            <w:sz w:val="24"/>
            <w:szCs w:val="24"/>
          </w:rPr>
          <w:fldChar w:fldCharType="begin"/>
        </w:r>
        <w:r w:rsidRPr="00BA43B2">
          <w:rPr>
            <w:rFonts w:ascii="Times New Roman" w:hAnsi="Times New Roman" w:cs="Times New Roman"/>
            <w:sz w:val="24"/>
            <w:szCs w:val="24"/>
          </w:rPr>
          <w:instrText xml:space="preserve"> PAGE   \* MERGEFORMAT </w:instrText>
        </w:r>
        <w:r w:rsidRPr="00BA43B2">
          <w:rPr>
            <w:rFonts w:ascii="Times New Roman" w:hAnsi="Times New Roman" w:cs="Times New Roman"/>
            <w:sz w:val="24"/>
            <w:szCs w:val="24"/>
          </w:rPr>
          <w:fldChar w:fldCharType="separate"/>
        </w:r>
        <w:r w:rsidR="00860C1F">
          <w:rPr>
            <w:rFonts w:ascii="Times New Roman" w:hAnsi="Times New Roman" w:cs="Times New Roman"/>
            <w:noProof/>
            <w:sz w:val="24"/>
            <w:szCs w:val="24"/>
          </w:rPr>
          <w:t>6</w:t>
        </w:r>
        <w:r w:rsidRPr="00BA43B2">
          <w:rPr>
            <w:rFonts w:ascii="Times New Roman" w:hAnsi="Times New Roman" w:cs="Times New Roman"/>
            <w:noProof/>
            <w:sz w:val="24"/>
            <w:szCs w:val="24"/>
          </w:rPr>
          <w:fldChar w:fldCharType="end"/>
        </w:r>
      </w:sdtContent>
    </w:sdt>
  </w:p>
  <w:p w14:paraId="014560C9" w14:textId="77777777" w:rsidR="00BA43B2" w:rsidRPr="00BA43B2" w:rsidRDefault="00BA43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9CCF3" w14:textId="33AF5789" w:rsidR="00BA43B2" w:rsidRPr="00BA43B2" w:rsidRDefault="0080348B">
    <w:pPr>
      <w:pStyle w:val="Header"/>
      <w:jc w:val="right"/>
      <w:rPr>
        <w:rFonts w:ascii="Times New Roman" w:hAnsi="Times New Roman" w:cs="Times New Roman"/>
        <w:sz w:val="24"/>
      </w:rPr>
    </w:pPr>
    <w:r w:rsidRPr="00BA43B2">
      <w:rPr>
        <w:rFonts w:ascii="Times New Roman" w:hAnsi="Times New Roman" w:cs="Times New Roman"/>
        <w:sz w:val="24"/>
      </w:rPr>
      <w:t>Running head: PART 3</w:t>
    </w:r>
    <w:r>
      <w:rPr>
        <w:rFonts w:ascii="Times New Roman" w:hAnsi="Times New Roman" w:cs="Times New Roman"/>
        <w:sz w:val="24"/>
      </w:rPr>
      <w:t xml:space="preserve"> – THE RESEARCH PLAN                                                                       </w:t>
    </w:r>
    <w:sdt>
      <w:sdtPr>
        <w:rPr>
          <w:rFonts w:ascii="Times New Roman" w:hAnsi="Times New Roman" w:cs="Times New Roman"/>
          <w:sz w:val="24"/>
        </w:rPr>
        <w:id w:val="1749378772"/>
        <w:docPartObj>
          <w:docPartGallery w:val="Page Numbers (Top of Page)"/>
          <w:docPartUnique/>
        </w:docPartObj>
      </w:sdtPr>
      <w:sdtEndPr>
        <w:rPr>
          <w:noProof/>
        </w:rPr>
      </w:sdtEndPr>
      <w:sdtContent>
        <w:r w:rsidRPr="00BA43B2">
          <w:rPr>
            <w:rFonts w:ascii="Times New Roman" w:hAnsi="Times New Roman" w:cs="Times New Roman"/>
            <w:sz w:val="24"/>
          </w:rPr>
          <w:fldChar w:fldCharType="begin"/>
        </w:r>
        <w:r w:rsidRPr="00BA43B2">
          <w:rPr>
            <w:rFonts w:ascii="Times New Roman" w:hAnsi="Times New Roman" w:cs="Times New Roman"/>
            <w:sz w:val="24"/>
          </w:rPr>
          <w:instrText xml:space="preserve"> PAGE   \* MERGEFORMAT </w:instrText>
        </w:r>
        <w:r w:rsidRPr="00BA43B2">
          <w:rPr>
            <w:rFonts w:ascii="Times New Roman" w:hAnsi="Times New Roman" w:cs="Times New Roman"/>
            <w:sz w:val="24"/>
          </w:rPr>
          <w:fldChar w:fldCharType="separate"/>
        </w:r>
        <w:r w:rsidR="00860C1F">
          <w:rPr>
            <w:rFonts w:ascii="Times New Roman" w:hAnsi="Times New Roman" w:cs="Times New Roman"/>
            <w:noProof/>
            <w:sz w:val="24"/>
          </w:rPr>
          <w:t>1</w:t>
        </w:r>
        <w:r w:rsidRPr="00BA43B2">
          <w:rPr>
            <w:rFonts w:ascii="Times New Roman" w:hAnsi="Times New Roman" w:cs="Times New Roman"/>
            <w:noProof/>
            <w:sz w:val="24"/>
          </w:rPr>
          <w:fldChar w:fldCharType="end"/>
        </w:r>
      </w:sdtContent>
    </w:sdt>
  </w:p>
  <w:p w14:paraId="6DDA92F0" w14:textId="77777777" w:rsidR="00BA43B2" w:rsidRPr="00BA43B2" w:rsidRDefault="00BA43B2">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9150E"/>
    <w:multiLevelType w:val="hybridMultilevel"/>
    <w:tmpl w:val="8E40B8BA"/>
    <w:lvl w:ilvl="0" w:tplc="5E5A04C2">
      <w:start w:val="1"/>
      <w:numFmt w:val="bullet"/>
      <w:lvlText w:val="-"/>
      <w:lvlJc w:val="left"/>
      <w:pPr>
        <w:ind w:left="1080" w:hanging="360"/>
      </w:pPr>
      <w:rPr>
        <w:rFonts w:ascii="Calibri" w:eastAsiaTheme="minorHAnsi" w:hAnsi="Calibri" w:cs="Calibri" w:hint="default"/>
      </w:rPr>
    </w:lvl>
    <w:lvl w:ilvl="1" w:tplc="0576C336" w:tentative="1">
      <w:start w:val="1"/>
      <w:numFmt w:val="bullet"/>
      <w:lvlText w:val="o"/>
      <w:lvlJc w:val="left"/>
      <w:pPr>
        <w:ind w:left="1800" w:hanging="360"/>
      </w:pPr>
      <w:rPr>
        <w:rFonts w:ascii="Courier New" w:hAnsi="Courier New" w:cs="Courier New" w:hint="default"/>
      </w:rPr>
    </w:lvl>
    <w:lvl w:ilvl="2" w:tplc="71CAB148" w:tentative="1">
      <w:start w:val="1"/>
      <w:numFmt w:val="bullet"/>
      <w:lvlText w:val=""/>
      <w:lvlJc w:val="left"/>
      <w:pPr>
        <w:ind w:left="2520" w:hanging="360"/>
      </w:pPr>
      <w:rPr>
        <w:rFonts w:ascii="Wingdings" w:hAnsi="Wingdings" w:hint="default"/>
      </w:rPr>
    </w:lvl>
    <w:lvl w:ilvl="3" w:tplc="BC386A54" w:tentative="1">
      <w:start w:val="1"/>
      <w:numFmt w:val="bullet"/>
      <w:lvlText w:val=""/>
      <w:lvlJc w:val="left"/>
      <w:pPr>
        <w:ind w:left="3240" w:hanging="360"/>
      </w:pPr>
      <w:rPr>
        <w:rFonts w:ascii="Symbol" w:hAnsi="Symbol" w:hint="default"/>
      </w:rPr>
    </w:lvl>
    <w:lvl w:ilvl="4" w:tplc="850CBBE6" w:tentative="1">
      <w:start w:val="1"/>
      <w:numFmt w:val="bullet"/>
      <w:lvlText w:val="o"/>
      <w:lvlJc w:val="left"/>
      <w:pPr>
        <w:ind w:left="3960" w:hanging="360"/>
      </w:pPr>
      <w:rPr>
        <w:rFonts w:ascii="Courier New" w:hAnsi="Courier New" w:cs="Courier New" w:hint="default"/>
      </w:rPr>
    </w:lvl>
    <w:lvl w:ilvl="5" w:tplc="0674E332" w:tentative="1">
      <w:start w:val="1"/>
      <w:numFmt w:val="bullet"/>
      <w:lvlText w:val=""/>
      <w:lvlJc w:val="left"/>
      <w:pPr>
        <w:ind w:left="4680" w:hanging="360"/>
      </w:pPr>
      <w:rPr>
        <w:rFonts w:ascii="Wingdings" w:hAnsi="Wingdings" w:hint="default"/>
      </w:rPr>
    </w:lvl>
    <w:lvl w:ilvl="6" w:tplc="9746BFF8" w:tentative="1">
      <w:start w:val="1"/>
      <w:numFmt w:val="bullet"/>
      <w:lvlText w:val=""/>
      <w:lvlJc w:val="left"/>
      <w:pPr>
        <w:ind w:left="5400" w:hanging="360"/>
      </w:pPr>
      <w:rPr>
        <w:rFonts w:ascii="Symbol" w:hAnsi="Symbol" w:hint="default"/>
      </w:rPr>
    </w:lvl>
    <w:lvl w:ilvl="7" w:tplc="293A0358" w:tentative="1">
      <w:start w:val="1"/>
      <w:numFmt w:val="bullet"/>
      <w:lvlText w:val="o"/>
      <w:lvlJc w:val="left"/>
      <w:pPr>
        <w:ind w:left="6120" w:hanging="360"/>
      </w:pPr>
      <w:rPr>
        <w:rFonts w:ascii="Courier New" w:hAnsi="Courier New" w:cs="Courier New" w:hint="default"/>
      </w:rPr>
    </w:lvl>
    <w:lvl w:ilvl="8" w:tplc="C99E41A2" w:tentative="1">
      <w:start w:val="1"/>
      <w:numFmt w:val="bullet"/>
      <w:lvlText w:val=""/>
      <w:lvlJc w:val="left"/>
      <w:pPr>
        <w:ind w:left="6840" w:hanging="360"/>
      </w:pPr>
      <w:rPr>
        <w:rFonts w:ascii="Wingdings" w:hAnsi="Wingdings" w:hint="default"/>
      </w:rPr>
    </w:lvl>
  </w:abstractNum>
  <w:abstractNum w:abstractNumId="1">
    <w:nsid w:val="18B478DA"/>
    <w:multiLevelType w:val="hybridMultilevel"/>
    <w:tmpl w:val="4D4253DC"/>
    <w:lvl w:ilvl="0" w:tplc="BF16296A">
      <w:start w:val="1"/>
      <w:numFmt w:val="lowerLetter"/>
      <w:lvlText w:val="%1."/>
      <w:lvlJc w:val="left"/>
      <w:pPr>
        <w:ind w:left="720" w:hanging="360"/>
      </w:pPr>
      <w:rPr>
        <w:rFonts w:hint="default"/>
      </w:rPr>
    </w:lvl>
    <w:lvl w:ilvl="1" w:tplc="2E8E4B4C" w:tentative="1">
      <w:start w:val="1"/>
      <w:numFmt w:val="lowerLetter"/>
      <w:lvlText w:val="%2."/>
      <w:lvlJc w:val="left"/>
      <w:pPr>
        <w:ind w:left="1440" w:hanging="360"/>
      </w:pPr>
    </w:lvl>
    <w:lvl w:ilvl="2" w:tplc="FCD87DF0" w:tentative="1">
      <w:start w:val="1"/>
      <w:numFmt w:val="lowerRoman"/>
      <w:lvlText w:val="%3."/>
      <w:lvlJc w:val="right"/>
      <w:pPr>
        <w:ind w:left="2160" w:hanging="180"/>
      </w:pPr>
    </w:lvl>
    <w:lvl w:ilvl="3" w:tplc="F8CC3892" w:tentative="1">
      <w:start w:val="1"/>
      <w:numFmt w:val="decimal"/>
      <w:lvlText w:val="%4."/>
      <w:lvlJc w:val="left"/>
      <w:pPr>
        <w:ind w:left="2880" w:hanging="360"/>
      </w:pPr>
    </w:lvl>
    <w:lvl w:ilvl="4" w:tplc="AC861B2A" w:tentative="1">
      <w:start w:val="1"/>
      <w:numFmt w:val="lowerLetter"/>
      <w:lvlText w:val="%5."/>
      <w:lvlJc w:val="left"/>
      <w:pPr>
        <w:ind w:left="3600" w:hanging="360"/>
      </w:pPr>
    </w:lvl>
    <w:lvl w:ilvl="5" w:tplc="7C0AFD8C" w:tentative="1">
      <w:start w:val="1"/>
      <w:numFmt w:val="lowerRoman"/>
      <w:lvlText w:val="%6."/>
      <w:lvlJc w:val="right"/>
      <w:pPr>
        <w:ind w:left="4320" w:hanging="180"/>
      </w:pPr>
    </w:lvl>
    <w:lvl w:ilvl="6" w:tplc="B1A8181A" w:tentative="1">
      <w:start w:val="1"/>
      <w:numFmt w:val="decimal"/>
      <w:lvlText w:val="%7."/>
      <w:lvlJc w:val="left"/>
      <w:pPr>
        <w:ind w:left="5040" w:hanging="360"/>
      </w:pPr>
    </w:lvl>
    <w:lvl w:ilvl="7" w:tplc="DCFEC0A6" w:tentative="1">
      <w:start w:val="1"/>
      <w:numFmt w:val="lowerLetter"/>
      <w:lvlText w:val="%8."/>
      <w:lvlJc w:val="left"/>
      <w:pPr>
        <w:ind w:left="5760" w:hanging="360"/>
      </w:pPr>
    </w:lvl>
    <w:lvl w:ilvl="8" w:tplc="3AD20D60" w:tentative="1">
      <w:start w:val="1"/>
      <w:numFmt w:val="lowerRoman"/>
      <w:lvlText w:val="%9."/>
      <w:lvlJc w:val="right"/>
      <w:pPr>
        <w:ind w:left="6480" w:hanging="180"/>
      </w:pPr>
    </w:lvl>
  </w:abstractNum>
  <w:abstractNum w:abstractNumId="2">
    <w:nsid w:val="24E17327"/>
    <w:multiLevelType w:val="hybridMultilevel"/>
    <w:tmpl w:val="B3262994"/>
    <w:lvl w:ilvl="0" w:tplc="0068EE14">
      <w:start w:val="1"/>
      <w:numFmt w:val="lowerLetter"/>
      <w:lvlText w:val="%1."/>
      <w:lvlJc w:val="left"/>
      <w:pPr>
        <w:ind w:left="720" w:hanging="360"/>
      </w:pPr>
      <w:rPr>
        <w:rFonts w:hint="default"/>
      </w:rPr>
    </w:lvl>
    <w:lvl w:ilvl="1" w:tplc="3CFE57D6" w:tentative="1">
      <w:start w:val="1"/>
      <w:numFmt w:val="lowerLetter"/>
      <w:lvlText w:val="%2."/>
      <w:lvlJc w:val="left"/>
      <w:pPr>
        <w:ind w:left="1440" w:hanging="360"/>
      </w:pPr>
    </w:lvl>
    <w:lvl w:ilvl="2" w:tplc="03BEC9D6" w:tentative="1">
      <w:start w:val="1"/>
      <w:numFmt w:val="lowerRoman"/>
      <w:lvlText w:val="%3."/>
      <w:lvlJc w:val="right"/>
      <w:pPr>
        <w:ind w:left="2160" w:hanging="180"/>
      </w:pPr>
    </w:lvl>
    <w:lvl w:ilvl="3" w:tplc="98A43FD0" w:tentative="1">
      <w:start w:val="1"/>
      <w:numFmt w:val="decimal"/>
      <w:lvlText w:val="%4."/>
      <w:lvlJc w:val="left"/>
      <w:pPr>
        <w:ind w:left="2880" w:hanging="360"/>
      </w:pPr>
    </w:lvl>
    <w:lvl w:ilvl="4" w:tplc="9702ADF8" w:tentative="1">
      <w:start w:val="1"/>
      <w:numFmt w:val="lowerLetter"/>
      <w:lvlText w:val="%5."/>
      <w:lvlJc w:val="left"/>
      <w:pPr>
        <w:ind w:left="3600" w:hanging="360"/>
      </w:pPr>
    </w:lvl>
    <w:lvl w:ilvl="5" w:tplc="8B3AD03A" w:tentative="1">
      <w:start w:val="1"/>
      <w:numFmt w:val="lowerRoman"/>
      <w:lvlText w:val="%6."/>
      <w:lvlJc w:val="right"/>
      <w:pPr>
        <w:ind w:left="4320" w:hanging="180"/>
      </w:pPr>
    </w:lvl>
    <w:lvl w:ilvl="6" w:tplc="D9123C26" w:tentative="1">
      <w:start w:val="1"/>
      <w:numFmt w:val="decimal"/>
      <w:lvlText w:val="%7."/>
      <w:lvlJc w:val="left"/>
      <w:pPr>
        <w:ind w:left="5040" w:hanging="360"/>
      </w:pPr>
    </w:lvl>
    <w:lvl w:ilvl="7" w:tplc="05F838D6" w:tentative="1">
      <w:start w:val="1"/>
      <w:numFmt w:val="lowerLetter"/>
      <w:lvlText w:val="%8."/>
      <w:lvlJc w:val="left"/>
      <w:pPr>
        <w:ind w:left="5760" w:hanging="360"/>
      </w:pPr>
    </w:lvl>
    <w:lvl w:ilvl="8" w:tplc="F32808CE" w:tentative="1">
      <w:start w:val="1"/>
      <w:numFmt w:val="lowerRoman"/>
      <w:lvlText w:val="%9."/>
      <w:lvlJc w:val="right"/>
      <w:pPr>
        <w:ind w:left="6480" w:hanging="180"/>
      </w:pPr>
    </w:lvl>
  </w:abstractNum>
  <w:abstractNum w:abstractNumId="3">
    <w:nsid w:val="2B8F5233"/>
    <w:multiLevelType w:val="hybridMultilevel"/>
    <w:tmpl w:val="78446B3C"/>
    <w:lvl w:ilvl="0" w:tplc="CD96790E">
      <w:start w:val="1"/>
      <w:numFmt w:val="decimal"/>
      <w:lvlText w:val="%1."/>
      <w:lvlJc w:val="left"/>
      <w:pPr>
        <w:ind w:left="720" w:hanging="360"/>
      </w:pPr>
      <w:rPr>
        <w:rFonts w:hint="default"/>
        <w:b w:val="0"/>
      </w:rPr>
    </w:lvl>
    <w:lvl w:ilvl="1" w:tplc="B1885230" w:tentative="1">
      <w:start w:val="1"/>
      <w:numFmt w:val="lowerLetter"/>
      <w:lvlText w:val="%2."/>
      <w:lvlJc w:val="left"/>
      <w:pPr>
        <w:ind w:left="1440" w:hanging="360"/>
      </w:pPr>
    </w:lvl>
    <w:lvl w:ilvl="2" w:tplc="60BA1684" w:tentative="1">
      <w:start w:val="1"/>
      <w:numFmt w:val="lowerRoman"/>
      <w:lvlText w:val="%3."/>
      <w:lvlJc w:val="right"/>
      <w:pPr>
        <w:ind w:left="2160" w:hanging="180"/>
      </w:pPr>
    </w:lvl>
    <w:lvl w:ilvl="3" w:tplc="04AC80AA" w:tentative="1">
      <w:start w:val="1"/>
      <w:numFmt w:val="decimal"/>
      <w:lvlText w:val="%4."/>
      <w:lvlJc w:val="left"/>
      <w:pPr>
        <w:ind w:left="2880" w:hanging="360"/>
      </w:pPr>
    </w:lvl>
    <w:lvl w:ilvl="4" w:tplc="A14210F0" w:tentative="1">
      <w:start w:val="1"/>
      <w:numFmt w:val="lowerLetter"/>
      <w:lvlText w:val="%5."/>
      <w:lvlJc w:val="left"/>
      <w:pPr>
        <w:ind w:left="3600" w:hanging="360"/>
      </w:pPr>
    </w:lvl>
    <w:lvl w:ilvl="5" w:tplc="4184E800" w:tentative="1">
      <w:start w:val="1"/>
      <w:numFmt w:val="lowerRoman"/>
      <w:lvlText w:val="%6."/>
      <w:lvlJc w:val="right"/>
      <w:pPr>
        <w:ind w:left="4320" w:hanging="180"/>
      </w:pPr>
    </w:lvl>
    <w:lvl w:ilvl="6" w:tplc="E8B641C6" w:tentative="1">
      <w:start w:val="1"/>
      <w:numFmt w:val="decimal"/>
      <w:lvlText w:val="%7."/>
      <w:lvlJc w:val="left"/>
      <w:pPr>
        <w:ind w:left="5040" w:hanging="360"/>
      </w:pPr>
    </w:lvl>
    <w:lvl w:ilvl="7" w:tplc="DD7C8892" w:tentative="1">
      <w:start w:val="1"/>
      <w:numFmt w:val="lowerLetter"/>
      <w:lvlText w:val="%8."/>
      <w:lvlJc w:val="left"/>
      <w:pPr>
        <w:ind w:left="5760" w:hanging="360"/>
      </w:pPr>
    </w:lvl>
    <w:lvl w:ilvl="8" w:tplc="B5A4E900" w:tentative="1">
      <w:start w:val="1"/>
      <w:numFmt w:val="lowerRoman"/>
      <w:lvlText w:val="%9."/>
      <w:lvlJc w:val="right"/>
      <w:pPr>
        <w:ind w:left="6480" w:hanging="180"/>
      </w:pPr>
    </w:lvl>
  </w:abstractNum>
  <w:abstractNum w:abstractNumId="4">
    <w:nsid w:val="5C062AF4"/>
    <w:multiLevelType w:val="hybridMultilevel"/>
    <w:tmpl w:val="F06037D2"/>
    <w:lvl w:ilvl="0" w:tplc="1B96AEF4">
      <w:start w:val="1"/>
      <w:numFmt w:val="decimal"/>
      <w:lvlText w:val="%1."/>
      <w:lvlJc w:val="left"/>
      <w:pPr>
        <w:ind w:left="720" w:hanging="360"/>
      </w:pPr>
      <w:rPr>
        <w:rFonts w:hint="default"/>
      </w:rPr>
    </w:lvl>
    <w:lvl w:ilvl="1" w:tplc="67EE95D2" w:tentative="1">
      <w:start w:val="1"/>
      <w:numFmt w:val="lowerLetter"/>
      <w:lvlText w:val="%2."/>
      <w:lvlJc w:val="left"/>
      <w:pPr>
        <w:ind w:left="1440" w:hanging="360"/>
      </w:pPr>
    </w:lvl>
    <w:lvl w:ilvl="2" w:tplc="0226BF7A" w:tentative="1">
      <w:start w:val="1"/>
      <w:numFmt w:val="lowerRoman"/>
      <w:lvlText w:val="%3."/>
      <w:lvlJc w:val="right"/>
      <w:pPr>
        <w:ind w:left="2160" w:hanging="180"/>
      </w:pPr>
    </w:lvl>
    <w:lvl w:ilvl="3" w:tplc="43B2740E" w:tentative="1">
      <w:start w:val="1"/>
      <w:numFmt w:val="decimal"/>
      <w:lvlText w:val="%4."/>
      <w:lvlJc w:val="left"/>
      <w:pPr>
        <w:ind w:left="2880" w:hanging="360"/>
      </w:pPr>
    </w:lvl>
    <w:lvl w:ilvl="4" w:tplc="BA3E71A0" w:tentative="1">
      <w:start w:val="1"/>
      <w:numFmt w:val="lowerLetter"/>
      <w:lvlText w:val="%5."/>
      <w:lvlJc w:val="left"/>
      <w:pPr>
        <w:ind w:left="3600" w:hanging="360"/>
      </w:pPr>
    </w:lvl>
    <w:lvl w:ilvl="5" w:tplc="674A132A" w:tentative="1">
      <w:start w:val="1"/>
      <w:numFmt w:val="lowerRoman"/>
      <w:lvlText w:val="%6."/>
      <w:lvlJc w:val="right"/>
      <w:pPr>
        <w:ind w:left="4320" w:hanging="180"/>
      </w:pPr>
    </w:lvl>
    <w:lvl w:ilvl="6" w:tplc="92C63452" w:tentative="1">
      <w:start w:val="1"/>
      <w:numFmt w:val="decimal"/>
      <w:lvlText w:val="%7."/>
      <w:lvlJc w:val="left"/>
      <w:pPr>
        <w:ind w:left="5040" w:hanging="360"/>
      </w:pPr>
    </w:lvl>
    <w:lvl w:ilvl="7" w:tplc="B50E722C" w:tentative="1">
      <w:start w:val="1"/>
      <w:numFmt w:val="lowerLetter"/>
      <w:lvlText w:val="%8."/>
      <w:lvlJc w:val="left"/>
      <w:pPr>
        <w:ind w:left="5760" w:hanging="360"/>
      </w:pPr>
    </w:lvl>
    <w:lvl w:ilvl="8" w:tplc="9B4C27D4" w:tentative="1">
      <w:start w:val="1"/>
      <w:numFmt w:val="lowerRoman"/>
      <w:lvlText w:val="%9."/>
      <w:lvlJc w:val="right"/>
      <w:pPr>
        <w:ind w:left="6480" w:hanging="180"/>
      </w:pPr>
    </w:lvl>
  </w:abstractNum>
  <w:abstractNum w:abstractNumId="5">
    <w:nsid w:val="6CDE3DF9"/>
    <w:multiLevelType w:val="multilevel"/>
    <w:tmpl w:val="5736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D154E5"/>
    <w:multiLevelType w:val="hybridMultilevel"/>
    <w:tmpl w:val="62326F14"/>
    <w:lvl w:ilvl="0" w:tplc="AD7A8D56">
      <w:start w:val="1"/>
      <w:numFmt w:val="lowerLetter"/>
      <w:lvlText w:val="%1."/>
      <w:lvlJc w:val="left"/>
      <w:pPr>
        <w:ind w:left="720" w:hanging="360"/>
      </w:pPr>
      <w:rPr>
        <w:rFonts w:hint="default"/>
      </w:rPr>
    </w:lvl>
    <w:lvl w:ilvl="1" w:tplc="AE3E1C6A" w:tentative="1">
      <w:start w:val="1"/>
      <w:numFmt w:val="lowerLetter"/>
      <w:lvlText w:val="%2."/>
      <w:lvlJc w:val="left"/>
      <w:pPr>
        <w:ind w:left="1440" w:hanging="360"/>
      </w:pPr>
    </w:lvl>
    <w:lvl w:ilvl="2" w:tplc="6660CC32" w:tentative="1">
      <w:start w:val="1"/>
      <w:numFmt w:val="lowerRoman"/>
      <w:lvlText w:val="%3."/>
      <w:lvlJc w:val="right"/>
      <w:pPr>
        <w:ind w:left="2160" w:hanging="180"/>
      </w:pPr>
    </w:lvl>
    <w:lvl w:ilvl="3" w:tplc="585673EE" w:tentative="1">
      <w:start w:val="1"/>
      <w:numFmt w:val="decimal"/>
      <w:lvlText w:val="%4."/>
      <w:lvlJc w:val="left"/>
      <w:pPr>
        <w:ind w:left="2880" w:hanging="360"/>
      </w:pPr>
    </w:lvl>
    <w:lvl w:ilvl="4" w:tplc="06484324" w:tentative="1">
      <w:start w:val="1"/>
      <w:numFmt w:val="lowerLetter"/>
      <w:lvlText w:val="%5."/>
      <w:lvlJc w:val="left"/>
      <w:pPr>
        <w:ind w:left="3600" w:hanging="360"/>
      </w:pPr>
    </w:lvl>
    <w:lvl w:ilvl="5" w:tplc="12DA7822" w:tentative="1">
      <w:start w:val="1"/>
      <w:numFmt w:val="lowerRoman"/>
      <w:lvlText w:val="%6."/>
      <w:lvlJc w:val="right"/>
      <w:pPr>
        <w:ind w:left="4320" w:hanging="180"/>
      </w:pPr>
    </w:lvl>
    <w:lvl w:ilvl="6" w:tplc="4A4CB994" w:tentative="1">
      <w:start w:val="1"/>
      <w:numFmt w:val="decimal"/>
      <w:lvlText w:val="%7."/>
      <w:lvlJc w:val="left"/>
      <w:pPr>
        <w:ind w:left="5040" w:hanging="360"/>
      </w:pPr>
    </w:lvl>
    <w:lvl w:ilvl="7" w:tplc="DC10D05A" w:tentative="1">
      <w:start w:val="1"/>
      <w:numFmt w:val="lowerLetter"/>
      <w:lvlText w:val="%8."/>
      <w:lvlJc w:val="left"/>
      <w:pPr>
        <w:ind w:left="5760" w:hanging="360"/>
      </w:pPr>
    </w:lvl>
    <w:lvl w:ilvl="8" w:tplc="A840541A" w:tentative="1">
      <w:start w:val="1"/>
      <w:numFmt w:val="lowerRoman"/>
      <w:lvlText w:val="%9."/>
      <w:lvlJc w:val="right"/>
      <w:pPr>
        <w:ind w:left="6480" w:hanging="180"/>
      </w:pPr>
    </w:lvl>
  </w:abstractNum>
  <w:abstractNum w:abstractNumId="7">
    <w:nsid w:val="7E9C085A"/>
    <w:multiLevelType w:val="hybridMultilevel"/>
    <w:tmpl w:val="C4A0E0FE"/>
    <w:lvl w:ilvl="0" w:tplc="4F3ABB42">
      <w:start w:val="1"/>
      <w:numFmt w:val="decimal"/>
      <w:lvlText w:val="%1."/>
      <w:lvlJc w:val="left"/>
      <w:pPr>
        <w:ind w:left="1440" w:hanging="360"/>
      </w:pPr>
      <w:rPr>
        <w:rFonts w:hint="default"/>
      </w:rPr>
    </w:lvl>
    <w:lvl w:ilvl="1" w:tplc="5BECCBCC" w:tentative="1">
      <w:start w:val="1"/>
      <w:numFmt w:val="lowerLetter"/>
      <w:lvlText w:val="%2."/>
      <w:lvlJc w:val="left"/>
      <w:pPr>
        <w:ind w:left="2160" w:hanging="360"/>
      </w:pPr>
    </w:lvl>
    <w:lvl w:ilvl="2" w:tplc="0C78A84A" w:tentative="1">
      <w:start w:val="1"/>
      <w:numFmt w:val="lowerRoman"/>
      <w:lvlText w:val="%3."/>
      <w:lvlJc w:val="right"/>
      <w:pPr>
        <w:ind w:left="2880" w:hanging="180"/>
      </w:pPr>
    </w:lvl>
    <w:lvl w:ilvl="3" w:tplc="9ED03DBA" w:tentative="1">
      <w:start w:val="1"/>
      <w:numFmt w:val="decimal"/>
      <w:lvlText w:val="%4."/>
      <w:lvlJc w:val="left"/>
      <w:pPr>
        <w:ind w:left="3600" w:hanging="360"/>
      </w:pPr>
    </w:lvl>
    <w:lvl w:ilvl="4" w:tplc="55C83454" w:tentative="1">
      <w:start w:val="1"/>
      <w:numFmt w:val="lowerLetter"/>
      <w:lvlText w:val="%5."/>
      <w:lvlJc w:val="left"/>
      <w:pPr>
        <w:ind w:left="4320" w:hanging="360"/>
      </w:pPr>
    </w:lvl>
    <w:lvl w:ilvl="5" w:tplc="00DC6B4A" w:tentative="1">
      <w:start w:val="1"/>
      <w:numFmt w:val="lowerRoman"/>
      <w:lvlText w:val="%6."/>
      <w:lvlJc w:val="right"/>
      <w:pPr>
        <w:ind w:left="5040" w:hanging="180"/>
      </w:pPr>
    </w:lvl>
    <w:lvl w:ilvl="6" w:tplc="7B84E240" w:tentative="1">
      <w:start w:val="1"/>
      <w:numFmt w:val="decimal"/>
      <w:lvlText w:val="%7."/>
      <w:lvlJc w:val="left"/>
      <w:pPr>
        <w:ind w:left="5760" w:hanging="360"/>
      </w:pPr>
    </w:lvl>
    <w:lvl w:ilvl="7" w:tplc="3A183CD4" w:tentative="1">
      <w:start w:val="1"/>
      <w:numFmt w:val="lowerLetter"/>
      <w:lvlText w:val="%8."/>
      <w:lvlJc w:val="left"/>
      <w:pPr>
        <w:ind w:left="6480" w:hanging="360"/>
      </w:pPr>
    </w:lvl>
    <w:lvl w:ilvl="8" w:tplc="0C4AD01A" w:tentative="1">
      <w:start w:val="1"/>
      <w:numFmt w:val="lowerRoman"/>
      <w:lvlText w:val="%9."/>
      <w:lvlJc w:val="right"/>
      <w:pPr>
        <w:ind w:left="7200" w:hanging="180"/>
      </w:pPr>
    </w:lvl>
  </w:abstractNum>
  <w:num w:numId="1">
    <w:abstractNumId w:val="5"/>
  </w:num>
  <w:num w:numId="2">
    <w:abstractNumId w:val="7"/>
  </w:num>
  <w:num w:numId="3">
    <w:abstractNumId w:val="6"/>
  </w:num>
  <w:num w:numId="4">
    <w:abstractNumId w:val="1"/>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2szAxMzU3trSwNDdU0lEKTi0uzszPAykwrAUAl1ni2ywAAAA="/>
  </w:docVars>
  <w:rsids>
    <w:rsidRoot w:val="002356B6"/>
    <w:rsid w:val="000462C0"/>
    <w:rsid w:val="00065CDB"/>
    <w:rsid w:val="00103201"/>
    <w:rsid w:val="001212FB"/>
    <w:rsid w:val="001A5D58"/>
    <w:rsid w:val="001D3BE3"/>
    <w:rsid w:val="002356B6"/>
    <w:rsid w:val="00241457"/>
    <w:rsid w:val="0028288B"/>
    <w:rsid w:val="002A1554"/>
    <w:rsid w:val="0031328A"/>
    <w:rsid w:val="0036401E"/>
    <w:rsid w:val="00370595"/>
    <w:rsid w:val="00397392"/>
    <w:rsid w:val="003A5E44"/>
    <w:rsid w:val="003C3D68"/>
    <w:rsid w:val="003F3EE0"/>
    <w:rsid w:val="0041561A"/>
    <w:rsid w:val="004C36C1"/>
    <w:rsid w:val="004C5A66"/>
    <w:rsid w:val="0056309F"/>
    <w:rsid w:val="00566C1A"/>
    <w:rsid w:val="00580D65"/>
    <w:rsid w:val="005829FE"/>
    <w:rsid w:val="005D5DD8"/>
    <w:rsid w:val="006225E3"/>
    <w:rsid w:val="0066307B"/>
    <w:rsid w:val="006B0676"/>
    <w:rsid w:val="006B7069"/>
    <w:rsid w:val="0080348B"/>
    <w:rsid w:val="008059F5"/>
    <w:rsid w:val="00822354"/>
    <w:rsid w:val="00860C1F"/>
    <w:rsid w:val="00894621"/>
    <w:rsid w:val="009075A6"/>
    <w:rsid w:val="00926A22"/>
    <w:rsid w:val="009538DF"/>
    <w:rsid w:val="00967BB5"/>
    <w:rsid w:val="009A3701"/>
    <w:rsid w:val="009B30DD"/>
    <w:rsid w:val="009E6E32"/>
    <w:rsid w:val="00A47ABE"/>
    <w:rsid w:val="00A575F9"/>
    <w:rsid w:val="00AA5DA5"/>
    <w:rsid w:val="00B42AAB"/>
    <w:rsid w:val="00B61410"/>
    <w:rsid w:val="00B875C5"/>
    <w:rsid w:val="00BA43B2"/>
    <w:rsid w:val="00C10774"/>
    <w:rsid w:val="00C17BD7"/>
    <w:rsid w:val="00C22FBB"/>
    <w:rsid w:val="00D01993"/>
    <w:rsid w:val="00D203A5"/>
    <w:rsid w:val="00D633A5"/>
    <w:rsid w:val="00D72B26"/>
    <w:rsid w:val="00DA6C51"/>
    <w:rsid w:val="00DD2F09"/>
    <w:rsid w:val="00DE1B2E"/>
    <w:rsid w:val="00DF4295"/>
    <w:rsid w:val="00E05270"/>
    <w:rsid w:val="00E15F8F"/>
    <w:rsid w:val="00E858DB"/>
    <w:rsid w:val="00EA540B"/>
    <w:rsid w:val="00EA77AE"/>
    <w:rsid w:val="00FA1341"/>
    <w:rsid w:val="00FA373C"/>
    <w:rsid w:val="00FC0A2B"/>
    <w:rsid w:val="00FD5FE3"/>
    <w:rsid w:val="00FE6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1561A"/>
    <w:rPr>
      <w:color w:val="0563C1" w:themeColor="hyperlink"/>
      <w:u w:val="single"/>
    </w:rPr>
  </w:style>
  <w:style w:type="character" w:customStyle="1" w:styleId="UnresolvedMention1">
    <w:name w:val="Unresolved Mention1"/>
    <w:basedOn w:val="DefaultParagraphFont"/>
    <w:uiPriority w:val="99"/>
    <w:semiHidden/>
    <w:unhideWhenUsed/>
    <w:rsid w:val="0041561A"/>
    <w:rPr>
      <w:color w:val="605E5C"/>
      <w:shd w:val="clear" w:color="auto" w:fill="E1DFDD"/>
    </w:rPr>
  </w:style>
  <w:style w:type="paragraph" w:styleId="ListParagraph">
    <w:name w:val="List Paragraph"/>
    <w:basedOn w:val="Normal"/>
    <w:uiPriority w:val="34"/>
    <w:qFormat/>
    <w:rsid w:val="00FA373C"/>
    <w:pPr>
      <w:ind w:left="720"/>
      <w:contextualSpacing/>
    </w:pPr>
  </w:style>
  <w:style w:type="paragraph" w:styleId="NormalWeb">
    <w:name w:val="Normal (Web)"/>
    <w:basedOn w:val="Normal"/>
    <w:uiPriority w:val="99"/>
    <w:semiHidden/>
    <w:unhideWhenUsed/>
    <w:rsid w:val="009075A6"/>
    <w:rPr>
      <w:rFonts w:ascii="Times New Roman" w:hAnsi="Times New Roman" w:cs="Times New Roman"/>
      <w:sz w:val="24"/>
      <w:szCs w:val="24"/>
    </w:rPr>
  </w:style>
  <w:style w:type="paragraph" w:styleId="Header">
    <w:name w:val="header"/>
    <w:basedOn w:val="Normal"/>
    <w:link w:val="HeaderChar"/>
    <w:uiPriority w:val="99"/>
    <w:unhideWhenUsed/>
    <w:rsid w:val="00BA4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3B2"/>
  </w:style>
  <w:style w:type="paragraph" w:styleId="Footer">
    <w:name w:val="footer"/>
    <w:basedOn w:val="Normal"/>
    <w:link w:val="FooterChar"/>
    <w:uiPriority w:val="99"/>
    <w:unhideWhenUsed/>
    <w:rsid w:val="00BA4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3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1561A"/>
    <w:rPr>
      <w:color w:val="0563C1" w:themeColor="hyperlink"/>
      <w:u w:val="single"/>
    </w:rPr>
  </w:style>
  <w:style w:type="character" w:customStyle="1" w:styleId="UnresolvedMention1">
    <w:name w:val="Unresolved Mention1"/>
    <w:basedOn w:val="DefaultParagraphFont"/>
    <w:uiPriority w:val="99"/>
    <w:semiHidden/>
    <w:unhideWhenUsed/>
    <w:rsid w:val="0041561A"/>
    <w:rPr>
      <w:color w:val="605E5C"/>
      <w:shd w:val="clear" w:color="auto" w:fill="E1DFDD"/>
    </w:rPr>
  </w:style>
  <w:style w:type="paragraph" w:styleId="ListParagraph">
    <w:name w:val="List Paragraph"/>
    <w:basedOn w:val="Normal"/>
    <w:uiPriority w:val="34"/>
    <w:qFormat/>
    <w:rsid w:val="00FA373C"/>
    <w:pPr>
      <w:ind w:left="720"/>
      <w:contextualSpacing/>
    </w:pPr>
  </w:style>
  <w:style w:type="paragraph" w:styleId="NormalWeb">
    <w:name w:val="Normal (Web)"/>
    <w:basedOn w:val="Normal"/>
    <w:uiPriority w:val="99"/>
    <w:semiHidden/>
    <w:unhideWhenUsed/>
    <w:rsid w:val="009075A6"/>
    <w:rPr>
      <w:rFonts w:ascii="Times New Roman" w:hAnsi="Times New Roman" w:cs="Times New Roman"/>
      <w:sz w:val="24"/>
      <w:szCs w:val="24"/>
    </w:rPr>
  </w:style>
  <w:style w:type="paragraph" w:styleId="Header">
    <w:name w:val="header"/>
    <w:basedOn w:val="Normal"/>
    <w:link w:val="HeaderChar"/>
    <w:uiPriority w:val="99"/>
    <w:unhideWhenUsed/>
    <w:rsid w:val="00BA4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3B2"/>
  </w:style>
  <w:style w:type="paragraph" w:styleId="Footer">
    <w:name w:val="footer"/>
    <w:basedOn w:val="Normal"/>
    <w:link w:val="FooterChar"/>
    <w:uiPriority w:val="99"/>
    <w:unhideWhenUsed/>
    <w:rsid w:val="00BA4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eanservice.noaa.gov/welcome.html" TargetMode="External"/><Relationship Id="rId13" Type="http://schemas.openxmlformats.org/officeDocument/2006/relationships/hyperlink" Target="http://www.worldbank.org/"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limate.nasa.gov/" TargetMode="External"/><Relationship Id="rId17" Type="http://schemas.openxmlformats.org/officeDocument/2006/relationships/hyperlink" Target="https://openknowledge.worldbank.org/handle/10986/18382" TargetMode="External"/><Relationship Id="rId2" Type="http://schemas.openxmlformats.org/officeDocument/2006/relationships/styles" Target="styles.xml"/><Relationship Id="rId16" Type="http://schemas.openxmlformats.org/officeDocument/2006/relationships/hyperlink" Target="https://si.ed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limate.gov/" TargetMode="External"/><Relationship Id="rId5" Type="http://schemas.openxmlformats.org/officeDocument/2006/relationships/webSettings" Target="webSettings.xml"/><Relationship Id="rId15" Type="http://schemas.openxmlformats.org/officeDocument/2006/relationships/hyperlink" Target="https://www.nationalgeographic.org/" TargetMode="External"/><Relationship Id="rId10" Type="http://schemas.openxmlformats.org/officeDocument/2006/relationships/hyperlink" Target="https://www.commerce.gov"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noaa.gov" TargetMode="External"/><Relationship Id="rId14" Type="http://schemas.openxmlformats.org/officeDocument/2006/relationships/hyperlink" Target="https://coastadap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1878</Words>
  <Characters>10707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2018-11-22T13:56:00Z</dcterms:created>
  <dcterms:modified xsi:type="dcterms:W3CDTF">2018-11-22T13:56:00Z</dcterms:modified>
</cp:coreProperties>
</file>